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b/>
          <w:sz w:val="32"/>
          <w:szCs w:val="32"/>
        </w:rPr>
      </w:pPr>
      <w:r>
        <w:rPr>
          <w:rFonts w:hint="eastAsia" w:ascii="黑体" w:eastAsia="黑体"/>
          <w:b/>
          <w:sz w:val="32"/>
          <w:szCs w:val="32"/>
        </w:rPr>
        <w:t>附件：</w:t>
      </w:r>
    </w:p>
    <w:p>
      <w:pPr>
        <w:snapToGrid w:val="0"/>
        <w:spacing w:line="300" w:lineRule="auto"/>
        <w:jc w:val="center"/>
        <w:outlineLvl w:val="0"/>
        <w:rPr>
          <w:rFonts w:ascii="黑体" w:eastAsia="黑体"/>
          <w:b/>
          <w:sz w:val="32"/>
          <w:szCs w:val="32"/>
        </w:rPr>
      </w:pPr>
      <w:r>
        <w:rPr>
          <w:rFonts w:hint="eastAsia" w:ascii="黑体" w:eastAsia="黑体"/>
          <w:b/>
          <w:sz w:val="32"/>
          <w:szCs w:val="32"/>
        </w:rPr>
        <w:t>2020年度电视节目技术质量奖</w:t>
      </w:r>
    </w:p>
    <w:p>
      <w:pPr>
        <w:snapToGrid w:val="0"/>
        <w:spacing w:line="300" w:lineRule="auto"/>
        <w:jc w:val="center"/>
        <w:outlineLvl w:val="0"/>
        <w:rPr>
          <w:rFonts w:ascii="黑体" w:eastAsia="黑体"/>
          <w:b/>
          <w:sz w:val="32"/>
          <w:szCs w:val="32"/>
        </w:rPr>
      </w:pPr>
      <w:r>
        <w:rPr>
          <w:rFonts w:hint="eastAsia" w:ascii="黑体" w:eastAsia="黑体"/>
          <w:b/>
          <w:sz w:val="32"/>
          <w:szCs w:val="32"/>
        </w:rPr>
        <w:t>（金帆奖）申报要求</w:t>
      </w:r>
    </w:p>
    <w:p>
      <w:pPr>
        <w:snapToGrid w:val="0"/>
        <w:spacing w:line="300" w:lineRule="auto"/>
        <w:outlineLvl w:val="0"/>
        <w:rPr>
          <w:rFonts w:ascii="黑体" w:eastAsia="黑体"/>
          <w:b/>
          <w:sz w:val="32"/>
          <w:szCs w:val="32"/>
        </w:rPr>
      </w:pPr>
      <w:r>
        <w:rPr>
          <w:rFonts w:hint="eastAsia" w:ascii="黑体" w:eastAsia="黑体"/>
          <w:b/>
          <w:sz w:val="32"/>
          <w:szCs w:val="32"/>
        </w:rPr>
        <w:t>一、申报要求</w:t>
      </w:r>
      <w:r>
        <w:rPr>
          <w:rFonts w:hint="eastAsia" w:eastAsia="黑体"/>
          <w:b/>
          <w:sz w:val="32"/>
          <w:szCs w:val="32"/>
        </w:rPr>
        <w:t xml:space="preserve"> </w:t>
      </w:r>
    </w:p>
    <w:p>
      <w:pPr>
        <w:snapToGrid w:val="0"/>
        <w:spacing w:line="300" w:lineRule="auto"/>
        <w:ind w:firstLine="643" w:firstLineChars="200"/>
        <w:rPr>
          <w:rFonts w:eastAsia="仿宋_GB2312"/>
          <w:b/>
          <w:sz w:val="32"/>
          <w:szCs w:val="32"/>
        </w:rPr>
      </w:pPr>
      <w:r>
        <w:rPr>
          <w:rFonts w:eastAsia="仿宋_GB2312"/>
          <w:b/>
          <w:sz w:val="32"/>
          <w:szCs w:val="32"/>
        </w:rPr>
        <w:t>根据《</w:t>
      </w:r>
      <w:r>
        <w:rPr>
          <w:rFonts w:hint="eastAsia" w:eastAsia="仿宋_GB2312"/>
          <w:b/>
          <w:sz w:val="32"/>
          <w:szCs w:val="32"/>
        </w:rPr>
        <w:t>中国电影电视技术学会</w:t>
      </w:r>
      <w:r>
        <w:rPr>
          <w:rFonts w:eastAsia="仿宋_GB2312"/>
          <w:b/>
          <w:sz w:val="32"/>
          <w:szCs w:val="32"/>
        </w:rPr>
        <w:t>广播电视节目技术质量奖</w:t>
      </w:r>
      <w:r>
        <w:rPr>
          <w:rFonts w:hint="eastAsia" w:eastAsia="仿宋_GB2312"/>
          <w:b/>
          <w:sz w:val="32"/>
          <w:szCs w:val="32"/>
        </w:rPr>
        <w:t>奖</w:t>
      </w:r>
      <w:r>
        <w:rPr>
          <w:rFonts w:eastAsia="仿宋_GB2312"/>
          <w:b/>
          <w:sz w:val="32"/>
          <w:szCs w:val="32"/>
        </w:rPr>
        <w:t>励办法》(以下称“奖励办法”)，</w:t>
      </w:r>
      <w:r>
        <w:rPr>
          <w:rFonts w:hint="eastAsia" w:eastAsia="仿宋_GB2312"/>
          <w:b/>
          <w:sz w:val="32"/>
          <w:szCs w:val="32"/>
        </w:rPr>
        <w:t>制定以下申报要求。</w:t>
      </w:r>
    </w:p>
    <w:p>
      <w:pPr>
        <w:snapToGrid w:val="0"/>
        <w:spacing w:line="300" w:lineRule="auto"/>
        <w:ind w:firstLine="641" w:firstLineChars="200"/>
        <w:outlineLvl w:val="0"/>
        <w:rPr>
          <w:rFonts w:ascii="黑体" w:eastAsia="黑体"/>
          <w:b/>
          <w:sz w:val="32"/>
          <w:szCs w:val="32"/>
        </w:rPr>
      </w:pPr>
      <w:r>
        <w:rPr>
          <w:rFonts w:hint="eastAsia" w:ascii="黑体" w:eastAsia="黑体"/>
          <w:b/>
          <w:sz w:val="32"/>
          <w:szCs w:val="32"/>
        </w:rPr>
        <w:t>一）申报节目类别、载体、时长等相关要求</w:t>
      </w:r>
    </w:p>
    <w:p>
      <w:pPr>
        <w:snapToGrid w:val="0"/>
        <w:spacing w:line="300" w:lineRule="auto"/>
        <w:ind w:left="223" w:firstLine="420"/>
        <w:rPr>
          <w:rFonts w:eastAsia="仿宋_GB2312"/>
          <w:b/>
          <w:sz w:val="32"/>
          <w:szCs w:val="32"/>
        </w:rPr>
      </w:pPr>
      <w:r>
        <w:rPr>
          <w:rFonts w:hint="eastAsia" w:eastAsia="仿宋_GB2312"/>
          <w:b/>
          <w:sz w:val="32"/>
          <w:szCs w:val="32"/>
        </w:rPr>
        <w:t>1</w:t>
      </w:r>
      <w:r>
        <w:rPr>
          <w:rFonts w:eastAsia="仿宋_GB2312"/>
          <w:b/>
          <w:sz w:val="32"/>
          <w:szCs w:val="32"/>
        </w:rPr>
        <w:t xml:space="preserve">. </w:t>
      </w:r>
      <w:r>
        <w:rPr>
          <w:rFonts w:hint="eastAsia" w:eastAsia="仿宋_GB2312"/>
          <w:b/>
          <w:sz w:val="32"/>
          <w:szCs w:val="32"/>
        </w:rPr>
        <w:t>高清</w:t>
      </w:r>
      <w:r>
        <w:rPr>
          <w:rFonts w:eastAsia="仿宋_GB2312"/>
          <w:b/>
          <w:sz w:val="32"/>
          <w:szCs w:val="32"/>
        </w:rPr>
        <w:t>录制技术质量</w:t>
      </w:r>
      <w:r>
        <w:rPr>
          <w:rFonts w:hint="eastAsia" w:eastAsia="仿宋_GB2312"/>
          <w:b/>
          <w:sz w:val="32"/>
          <w:szCs w:val="32"/>
        </w:rPr>
        <w:t>奖：</w:t>
      </w:r>
      <w:r>
        <w:rPr>
          <w:rFonts w:eastAsia="仿宋_GB2312"/>
          <w:b/>
          <w:sz w:val="32"/>
          <w:szCs w:val="32"/>
        </w:rPr>
        <w:t>新闻、专题、综艺</w:t>
      </w:r>
      <w:r>
        <w:rPr>
          <w:rFonts w:hint="eastAsia" w:eastAsia="仿宋_GB2312"/>
          <w:b/>
          <w:sz w:val="32"/>
          <w:szCs w:val="32"/>
        </w:rPr>
        <w:t>、</w:t>
      </w:r>
      <w:r>
        <w:rPr>
          <w:rFonts w:eastAsia="仿宋_GB2312"/>
          <w:b/>
          <w:sz w:val="32"/>
          <w:szCs w:val="32"/>
        </w:rPr>
        <w:t>体育</w:t>
      </w:r>
      <w:r>
        <w:rPr>
          <w:rFonts w:hint="eastAsia" w:eastAsia="仿宋_GB2312"/>
          <w:b/>
          <w:sz w:val="32"/>
          <w:szCs w:val="32"/>
        </w:rPr>
        <w:t>和其它类（有创新性）</w:t>
      </w:r>
      <w:r>
        <w:rPr>
          <w:rFonts w:eastAsia="仿宋_GB2312"/>
          <w:b/>
          <w:sz w:val="32"/>
          <w:szCs w:val="32"/>
        </w:rPr>
        <w:t>节目</w:t>
      </w:r>
      <w:r>
        <w:rPr>
          <w:rFonts w:hint="eastAsia" w:eastAsia="仿宋_GB2312"/>
          <w:b/>
          <w:sz w:val="32"/>
          <w:szCs w:val="32"/>
        </w:rPr>
        <w:t>。</w:t>
      </w:r>
    </w:p>
    <w:p>
      <w:pPr>
        <w:snapToGrid w:val="0"/>
        <w:spacing w:line="300" w:lineRule="auto"/>
        <w:rPr>
          <w:rFonts w:eastAsia="仿宋_GB2312"/>
          <w:b/>
          <w:sz w:val="32"/>
          <w:szCs w:val="32"/>
        </w:rPr>
      </w:pPr>
      <w:r>
        <w:rPr>
          <w:rFonts w:hint="eastAsia" w:eastAsia="仿宋_GB2312"/>
          <w:b/>
          <w:sz w:val="32"/>
          <w:szCs w:val="32"/>
        </w:rPr>
        <w:t xml:space="preserve">    2.</w:t>
      </w:r>
      <w:r>
        <w:rPr>
          <w:rFonts w:eastAsia="仿宋_GB2312"/>
          <w:b/>
          <w:sz w:val="32"/>
          <w:szCs w:val="32"/>
        </w:rPr>
        <w:t xml:space="preserve"> </w:t>
      </w:r>
      <w:r>
        <w:rPr>
          <w:rFonts w:hint="eastAsia" w:eastAsia="仿宋_GB2312"/>
          <w:b/>
          <w:sz w:val="32"/>
          <w:szCs w:val="32"/>
        </w:rPr>
        <w:t>高清</w:t>
      </w:r>
      <w:r>
        <w:rPr>
          <w:rFonts w:eastAsia="仿宋_GB2312"/>
          <w:b/>
          <w:sz w:val="32"/>
          <w:szCs w:val="32"/>
        </w:rPr>
        <w:t>音频制作技术质量奖</w:t>
      </w:r>
      <w:r>
        <w:rPr>
          <w:rFonts w:hint="eastAsia" w:eastAsia="仿宋_GB2312"/>
          <w:b/>
          <w:sz w:val="32"/>
          <w:szCs w:val="32"/>
        </w:rPr>
        <w:t>：</w:t>
      </w:r>
      <w:r>
        <w:rPr>
          <w:rFonts w:eastAsia="仿宋_GB2312"/>
          <w:b/>
          <w:sz w:val="32"/>
          <w:szCs w:val="32"/>
        </w:rPr>
        <w:t>专题、综艺</w:t>
      </w:r>
      <w:r>
        <w:rPr>
          <w:rFonts w:hint="eastAsia" w:eastAsia="仿宋_GB2312"/>
          <w:b/>
          <w:sz w:val="32"/>
          <w:szCs w:val="32"/>
        </w:rPr>
        <w:t>、</w:t>
      </w:r>
      <w:r>
        <w:rPr>
          <w:rFonts w:eastAsia="仿宋_GB2312"/>
          <w:b/>
          <w:sz w:val="32"/>
          <w:szCs w:val="32"/>
        </w:rPr>
        <w:t>体育</w:t>
      </w:r>
      <w:r>
        <w:rPr>
          <w:rFonts w:hint="eastAsia" w:eastAsia="仿宋_GB2312"/>
          <w:b/>
          <w:sz w:val="32"/>
          <w:szCs w:val="32"/>
        </w:rPr>
        <w:t>类</w:t>
      </w:r>
      <w:r>
        <w:rPr>
          <w:rFonts w:eastAsia="仿宋_GB2312"/>
          <w:b/>
          <w:sz w:val="32"/>
          <w:szCs w:val="32"/>
        </w:rPr>
        <w:t>节目。</w:t>
      </w:r>
    </w:p>
    <w:p>
      <w:pPr>
        <w:snapToGrid w:val="0"/>
        <w:spacing w:line="300" w:lineRule="auto"/>
        <w:ind w:firstLine="643" w:firstLineChars="200"/>
        <w:rPr>
          <w:rFonts w:eastAsia="仿宋_GB2312"/>
          <w:b/>
          <w:sz w:val="32"/>
          <w:szCs w:val="32"/>
        </w:rPr>
      </w:pPr>
      <w:r>
        <w:rPr>
          <w:rFonts w:hint="eastAsia" w:eastAsia="仿宋_GB2312"/>
          <w:b/>
          <w:sz w:val="32"/>
          <w:szCs w:val="32"/>
        </w:rPr>
        <w:t>3.</w:t>
      </w:r>
      <w:r>
        <w:rPr>
          <w:rFonts w:eastAsia="仿宋_GB2312"/>
          <w:b/>
          <w:sz w:val="32"/>
          <w:szCs w:val="32"/>
        </w:rPr>
        <w:t xml:space="preserve"> </w:t>
      </w:r>
      <w:r>
        <w:rPr>
          <w:rFonts w:hint="eastAsia" w:eastAsia="仿宋_GB2312"/>
          <w:b/>
          <w:sz w:val="32"/>
          <w:szCs w:val="32"/>
        </w:rPr>
        <w:t>高清</w:t>
      </w:r>
      <w:r>
        <w:rPr>
          <w:rFonts w:eastAsia="仿宋_GB2312"/>
          <w:b/>
          <w:sz w:val="32"/>
          <w:szCs w:val="32"/>
        </w:rPr>
        <w:t>视频图形</w:t>
      </w:r>
      <w:r>
        <w:rPr>
          <w:rFonts w:hint="eastAsia" w:eastAsia="仿宋_GB2312"/>
          <w:b/>
          <w:sz w:val="32"/>
          <w:szCs w:val="32"/>
        </w:rPr>
        <w:t>制作</w:t>
      </w:r>
      <w:r>
        <w:rPr>
          <w:rFonts w:eastAsia="仿宋_GB2312"/>
          <w:b/>
          <w:sz w:val="32"/>
          <w:szCs w:val="32"/>
        </w:rPr>
        <w:t>奖</w:t>
      </w:r>
      <w:r>
        <w:rPr>
          <w:rFonts w:hint="eastAsia" w:eastAsia="仿宋_GB2312"/>
          <w:b/>
          <w:sz w:val="32"/>
          <w:szCs w:val="32"/>
        </w:rPr>
        <w:t>：</w:t>
      </w:r>
      <w:r>
        <w:rPr>
          <w:rFonts w:eastAsia="仿宋_GB2312"/>
          <w:b/>
          <w:sz w:val="32"/>
          <w:szCs w:val="32"/>
        </w:rPr>
        <w:t>片头</w:t>
      </w:r>
      <w:r>
        <w:rPr>
          <w:rFonts w:hint="eastAsia" w:eastAsia="仿宋_GB2312"/>
          <w:b/>
          <w:sz w:val="32"/>
          <w:szCs w:val="32"/>
        </w:rPr>
        <w:t>、短片和演播室图形设计</w:t>
      </w:r>
      <w:r>
        <w:rPr>
          <w:rFonts w:eastAsia="仿宋_GB2312"/>
          <w:b/>
          <w:sz w:val="32"/>
          <w:szCs w:val="32"/>
        </w:rPr>
        <w:t>类节目</w:t>
      </w:r>
      <w:r>
        <w:rPr>
          <w:rFonts w:hint="eastAsia" w:eastAsia="仿宋_GB2312"/>
          <w:b/>
          <w:sz w:val="32"/>
          <w:szCs w:val="32"/>
        </w:rPr>
        <w:t>（片头包括：电视节目、栏目、频道形象包装；短片包括：形象宣传片、公益广告片、视频短片；演播室图形设计包括：在线图文包装、虚拟现场制作）。</w:t>
      </w:r>
    </w:p>
    <w:p>
      <w:pPr>
        <w:snapToGrid w:val="0"/>
        <w:spacing w:line="300" w:lineRule="auto"/>
        <w:ind w:firstLine="643" w:firstLineChars="200"/>
        <w:rPr>
          <w:rFonts w:eastAsia="仿宋_GB2312"/>
          <w:b/>
          <w:sz w:val="32"/>
          <w:szCs w:val="32"/>
        </w:rPr>
      </w:pPr>
      <w:r>
        <w:rPr>
          <w:rFonts w:hint="eastAsia" w:eastAsia="仿宋_GB2312"/>
          <w:b/>
          <w:sz w:val="32"/>
          <w:szCs w:val="32"/>
        </w:rPr>
        <w:t>4．高清灯光设计制作奖：综艺类节目。</w:t>
      </w:r>
    </w:p>
    <w:p>
      <w:pPr>
        <w:snapToGrid w:val="0"/>
        <w:spacing w:line="300" w:lineRule="auto"/>
        <w:ind w:firstLine="643" w:firstLineChars="200"/>
        <w:rPr>
          <w:rFonts w:eastAsia="仿宋_GB2312"/>
          <w:b/>
          <w:sz w:val="32"/>
          <w:szCs w:val="32"/>
        </w:rPr>
      </w:pPr>
      <w:r>
        <w:rPr>
          <w:rFonts w:hint="eastAsia" w:eastAsia="仿宋_GB2312"/>
          <w:b/>
          <w:sz w:val="32"/>
          <w:szCs w:val="32"/>
        </w:rPr>
        <w:t>5．高清美术设计制作奖：综艺类节目。</w:t>
      </w:r>
    </w:p>
    <w:p>
      <w:pPr>
        <w:snapToGrid w:val="0"/>
        <w:spacing w:line="300" w:lineRule="auto"/>
        <w:ind w:firstLine="643" w:firstLineChars="200"/>
        <w:rPr>
          <w:rFonts w:eastAsia="仿宋_GB2312"/>
          <w:b/>
          <w:sz w:val="32"/>
          <w:szCs w:val="32"/>
        </w:rPr>
      </w:pPr>
      <w:r>
        <w:rPr>
          <w:rFonts w:hint="eastAsia" w:eastAsia="仿宋_GB2312"/>
          <w:b/>
          <w:sz w:val="32"/>
          <w:szCs w:val="32"/>
        </w:rPr>
        <w:t>6．高清播出技术质量奖。</w:t>
      </w:r>
    </w:p>
    <w:p>
      <w:pPr>
        <w:snapToGrid w:val="0"/>
        <w:spacing w:line="300" w:lineRule="auto"/>
        <w:ind w:firstLine="643" w:firstLineChars="200"/>
        <w:rPr>
          <w:rFonts w:eastAsia="仿宋_GB2312"/>
          <w:b/>
          <w:sz w:val="32"/>
          <w:szCs w:val="32"/>
        </w:rPr>
      </w:pPr>
      <w:r>
        <w:rPr>
          <w:rFonts w:hint="eastAsia" w:eastAsia="仿宋_GB2312"/>
          <w:b/>
          <w:sz w:val="32"/>
          <w:szCs w:val="32"/>
        </w:rPr>
        <w:t>7．4K超高清录制技术质量奖（试评）：专题、综艺、大型活动宣传报道类节目，分数暂不计入单位总分。</w:t>
      </w:r>
    </w:p>
    <w:p>
      <w:pPr>
        <w:snapToGrid w:val="0"/>
        <w:spacing w:line="300" w:lineRule="auto"/>
        <w:rPr>
          <w:rFonts w:eastAsia="仿宋_GB2312"/>
          <w:b/>
          <w:sz w:val="32"/>
          <w:szCs w:val="32"/>
        </w:rPr>
      </w:pPr>
      <w:r>
        <w:rPr>
          <w:rFonts w:hint="eastAsia" w:eastAsia="仿宋_GB2312"/>
          <w:b/>
          <w:sz w:val="32"/>
          <w:szCs w:val="32"/>
        </w:rPr>
        <w:t xml:space="preserve">    8．</w:t>
      </w:r>
      <w:r>
        <w:rPr>
          <w:rFonts w:eastAsia="仿宋_GB2312"/>
          <w:b/>
          <w:sz w:val="32"/>
          <w:szCs w:val="32"/>
        </w:rPr>
        <w:t>申报节目</w:t>
      </w:r>
      <w:r>
        <w:rPr>
          <w:rFonts w:hint="eastAsia" w:eastAsia="仿宋_GB2312"/>
          <w:b/>
          <w:sz w:val="32"/>
          <w:szCs w:val="32"/>
        </w:rPr>
        <w:t>应按相关录制要求（见附表1）</w:t>
      </w:r>
      <w:r>
        <w:rPr>
          <w:rFonts w:eastAsia="仿宋_GB2312"/>
          <w:b/>
          <w:sz w:val="32"/>
          <w:szCs w:val="32"/>
        </w:rPr>
        <w:t>进行录制。</w:t>
      </w:r>
    </w:p>
    <w:p>
      <w:pPr>
        <w:snapToGrid w:val="0"/>
        <w:spacing w:line="300" w:lineRule="auto"/>
        <w:ind w:firstLine="643" w:firstLineChars="200"/>
        <w:rPr>
          <w:rFonts w:eastAsia="仿宋_GB2312"/>
          <w:b/>
          <w:sz w:val="32"/>
          <w:szCs w:val="32"/>
        </w:rPr>
      </w:pPr>
      <w:r>
        <w:rPr>
          <w:rFonts w:hint="eastAsia" w:eastAsia="仿宋_GB2312"/>
          <w:b/>
          <w:sz w:val="32"/>
          <w:szCs w:val="32"/>
        </w:rPr>
        <w:t>9．</w:t>
      </w:r>
      <w:r>
        <w:rPr>
          <w:rFonts w:eastAsia="仿宋_GB2312"/>
          <w:b/>
          <w:sz w:val="32"/>
          <w:szCs w:val="32"/>
        </w:rPr>
        <w:t>申报的</w:t>
      </w:r>
      <w:r>
        <w:rPr>
          <w:rFonts w:hint="eastAsia" w:eastAsia="仿宋_GB2312"/>
          <w:b/>
          <w:sz w:val="32"/>
          <w:szCs w:val="32"/>
        </w:rPr>
        <w:t>参评</w:t>
      </w:r>
      <w:r>
        <w:rPr>
          <w:rFonts w:eastAsia="仿宋_GB2312"/>
          <w:b/>
          <w:sz w:val="32"/>
          <w:szCs w:val="32"/>
        </w:rPr>
        <w:t>节目必须由申报单位录制和播出</w:t>
      </w:r>
      <w:r>
        <w:rPr>
          <w:rFonts w:hint="eastAsia" w:eastAsia="仿宋_GB2312"/>
          <w:b/>
          <w:sz w:val="32"/>
          <w:szCs w:val="32"/>
        </w:rPr>
        <w:t>，参评</w:t>
      </w:r>
      <w:r>
        <w:rPr>
          <w:rFonts w:eastAsia="仿宋_GB2312"/>
          <w:b/>
          <w:sz w:val="32"/>
          <w:szCs w:val="32"/>
        </w:rPr>
        <w:t>节目的首播时间应在</w:t>
      </w:r>
      <w:r>
        <w:rPr>
          <w:rFonts w:hint="eastAsia" w:eastAsia="仿宋_GB2312"/>
          <w:b/>
          <w:sz w:val="32"/>
          <w:szCs w:val="32"/>
        </w:rPr>
        <w:t>2019年</w:t>
      </w:r>
      <w:r>
        <w:rPr>
          <w:rFonts w:eastAsia="仿宋_GB2312"/>
          <w:b/>
          <w:sz w:val="32"/>
          <w:szCs w:val="32"/>
        </w:rPr>
        <w:t>7月1日至</w:t>
      </w:r>
      <w:r>
        <w:rPr>
          <w:rFonts w:hint="eastAsia" w:eastAsia="仿宋_GB2312"/>
          <w:b/>
          <w:sz w:val="32"/>
          <w:szCs w:val="32"/>
        </w:rPr>
        <w:t>2020年6</w:t>
      </w:r>
      <w:r>
        <w:rPr>
          <w:rFonts w:eastAsia="仿宋_GB2312"/>
          <w:b/>
          <w:sz w:val="32"/>
          <w:szCs w:val="32"/>
        </w:rPr>
        <w:t>月3</w:t>
      </w:r>
      <w:r>
        <w:rPr>
          <w:rFonts w:hint="eastAsia" w:eastAsia="仿宋_GB2312"/>
          <w:b/>
          <w:sz w:val="32"/>
          <w:szCs w:val="32"/>
        </w:rPr>
        <w:t>0</w:t>
      </w:r>
      <w:r>
        <w:rPr>
          <w:rFonts w:eastAsia="仿宋_GB2312"/>
          <w:b/>
          <w:sz w:val="32"/>
          <w:szCs w:val="32"/>
        </w:rPr>
        <w:t>日期间。</w:t>
      </w:r>
    </w:p>
    <w:p>
      <w:pPr>
        <w:snapToGrid w:val="0"/>
        <w:spacing w:line="300" w:lineRule="auto"/>
        <w:ind w:firstLine="643" w:firstLineChars="200"/>
        <w:rPr>
          <w:rFonts w:eastAsia="仿宋_GB2312"/>
          <w:b/>
          <w:sz w:val="32"/>
          <w:szCs w:val="32"/>
        </w:rPr>
      </w:pPr>
      <w:r>
        <w:rPr>
          <w:rFonts w:hint="eastAsia" w:eastAsia="仿宋_GB2312"/>
          <w:b/>
          <w:sz w:val="32"/>
          <w:szCs w:val="32"/>
        </w:rPr>
        <w:t>10．</w:t>
      </w:r>
      <w:r>
        <w:rPr>
          <w:rFonts w:eastAsia="仿宋_GB2312"/>
          <w:b/>
          <w:sz w:val="32"/>
          <w:szCs w:val="32"/>
        </w:rPr>
        <w:t>申报</w:t>
      </w:r>
      <w:r>
        <w:rPr>
          <w:rFonts w:hint="eastAsia" w:eastAsia="仿宋_GB2312"/>
          <w:b/>
          <w:sz w:val="32"/>
          <w:szCs w:val="32"/>
        </w:rPr>
        <w:t>高清</w:t>
      </w:r>
      <w:r>
        <w:rPr>
          <w:rFonts w:eastAsia="仿宋_GB2312"/>
          <w:b/>
          <w:sz w:val="32"/>
          <w:szCs w:val="32"/>
        </w:rPr>
        <w:t>播出技术质量奖的节目应根据</w:t>
      </w:r>
      <w:r>
        <w:rPr>
          <w:rFonts w:hint="eastAsia" w:eastAsia="仿宋_GB2312"/>
          <w:b/>
          <w:sz w:val="32"/>
          <w:szCs w:val="32"/>
        </w:rPr>
        <w:t>当年播出技术质量奖的</w:t>
      </w:r>
      <w:r>
        <w:rPr>
          <w:rFonts w:eastAsia="仿宋_GB2312"/>
          <w:b/>
          <w:sz w:val="32"/>
          <w:szCs w:val="32"/>
        </w:rPr>
        <w:t>通知</w:t>
      </w:r>
      <w:r>
        <w:rPr>
          <w:rFonts w:hint="eastAsia" w:eastAsia="仿宋_GB2312"/>
          <w:b/>
          <w:sz w:val="32"/>
          <w:szCs w:val="32"/>
        </w:rPr>
        <w:t>要求</w:t>
      </w:r>
      <w:r>
        <w:rPr>
          <w:rFonts w:eastAsia="仿宋_GB2312"/>
          <w:b/>
          <w:sz w:val="32"/>
          <w:szCs w:val="32"/>
        </w:rPr>
        <w:t>，在指定的</w:t>
      </w:r>
      <w:r>
        <w:rPr>
          <w:rFonts w:hint="eastAsia" w:eastAsia="仿宋_GB2312"/>
          <w:b/>
          <w:sz w:val="32"/>
          <w:szCs w:val="32"/>
        </w:rPr>
        <w:t>日期、时间</w:t>
      </w:r>
      <w:r>
        <w:rPr>
          <w:rFonts w:eastAsia="仿宋_GB2312"/>
          <w:b/>
          <w:sz w:val="32"/>
          <w:szCs w:val="32"/>
        </w:rPr>
        <w:t>内采录</w:t>
      </w:r>
      <w:r>
        <w:rPr>
          <w:rFonts w:hint="eastAsia" w:eastAsia="仿宋_GB2312"/>
          <w:b/>
          <w:sz w:val="32"/>
          <w:szCs w:val="32"/>
        </w:rPr>
        <w:t>两个频道</w:t>
      </w:r>
      <w:r>
        <w:rPr>
          <w:rFonts w:eastAsia="仿宋_GB2312"/>
          <w:b/>
          <w:sz w:val="32"/>
          <w:szCs w:val="32"/>
        </w:rPr>
        <w:t>的高清节目</w:t>
      </w:r>
      <w:r>
        <w:rPr>
          <w:rFonts w:hint="eastAsia" w:eastAsia="仿宋_GB2312"/>
          <w:b/>
          <w:sz w:val="32"/>
          <w:szCs w:val="32"/>
        </w:rPr>
        <w:t>，（第一上星频道和新闻频道、综艺频道、体育频道三选一）</w:t>
      </w:r>
      <w:r>
        <w:rPr>
          <w:rFonts w:eastAsia="仿宋_GB2312"/>
          <w:b/>
          <w:sz w:val="32"/>
          <w:szCs w:val="32"/>
        </w:rPr>
        <w:t>，长度为</w:t>
      </w:r>
      <w:r>
        <w:rPr>
          <w:rFonts w:hint="eastAsia" w:eastAsia="仿宋_GB2312"/>
          <w:b/>
          <w:sz w:val="32"/>
          <w:szCs w:val="32"/>
        </w:rPr>
        <w:t>6</w:t>
      </w:r>
      <w:r>
        <w:rPr>
          <w:rFonts w:eastAsia="仿宋_GB2312"/>
          <w:b/>
          <w:sz w:val="32"/>
          <w:szCs w:val="32"/>
        </w:rPr>
        <w:t>0分钟。</w:t>
      </w:r>
    </w:p>
    <w:p>
      <w:pPr>
        <w:snapToGrid w:val="0"/>
        <w:spacing w:line="300" w:lineRule="auto"/>
        <w:ind w:firstLine="643" w:firstLineChars="200"/>
        <w:rPr>
          <w:rFonts w:eastAsia="仿宋_GB2312"/>
          <w:b/>
          <w:sz w:val="32"/>
          <w:szCs w:val="32"/>
        </w:rPr>
      </w:pPr>
      <w:r>
        <w:rPr>
          <w:rFonts w:hint="eastAsia" w:eastAsia="仿宋_GB2312"/>
          <w:b/>
          <w:sz w:val="32"/>
          <w:szCs w:val="32"/>
        </w:rPr>
        <w:t>11．申报高清</w:t>
      </w:r>
      <w:r>
        <w:rPr>
          <w:rFonts w:eastAsia="仿宋_GB2312"/>
          <w:b/>
          <w:sz w:val="32"/>
          <w:szCs w:val="32"/>
        </w:rPr>
        <w:t>播出技术质量奖</w:t>
      </w:r>
      <w:r>
        <w:rPr>
          <w:rFonts w:hint="eastAsia" w:eastAsia="仿宋_GB2312"/>
          <w:b/>
          <w:sz w:val="32"/>
          <w:szCs w:val="32"/>
        </w:rPr>
        <w:t>的节目载体为专业蓝光盘或PII卡，其它类别节目载体为移动硬盘，各类节目可集中存储在移动硬盘中。</w:t>
      </w:r>
    </w:p>
    <w:p>
      <w:pPr>
        <w:snapToGrid w:val="0"/>
        <w:spacing w:line="300" w:lineRule="auto"/>
        <w:ind w:firstLine="643" w:firstLineChars="200"/>
        <w:rPr>
          <w:rFonts w:eastAsia="仿宋_GB2312"/>
          <w:b/>
          <w:sz w:val="32"/>
          <w:szCs w:val="32"/>
        </w:rPr>
      </w:pPr>
      <w:r>
        <w:rPr>
          <w:rFonts w:eastAsia="仿宋_GB2312"/>
          <w:b/>
          <w:sz w:val="32"/>
          <w:szCs w:val="32"/>
        </w:rPr>
        <w:t>1</w:t>
      </w:r>
      <w:r>
        <w:rPr>
          <w:rFonts w:hint="eastAsia" w:eastAsia="仿宋_GB2312"/>
          <w:b/>
          <w:sz w:val="32"/>
          <w:szCs w:val="32"/>
        </w:rPr>
        <w:t>2．</w:t>
      </w:r>
      <w:r>
        <w:rPr>
          <w:rFonts w:eastAsia="仿宋_GB2312"/>
          <w:b/>
          <w:sz w:val="32"/>
          <w:szCs w:val="32"/>
        </w:rPr>
        <w:t>申报节目时间长度</w:t>
      </w:r>
      <w:r>
        <w:rPr>
          <w:rFonts w:hint="eastAsia" w:eastAsia="仿宋_GB2312"/>
          <w:b/>
          <w:sz w:val="32"/>
          <w:szCs w:val="32"/>
        </w:rPr>
        <w:t>要求：</w:t>
      </w:r>
    </w:p>
    <w:p>
      <w:pPr>
        <w:numPr>
          <w:ilvl w:val="0"/>
          <w:numId w:val="1"/>
        </w:numPr>
        <w:snapToGrid w:val="0"/>
        <w:spacing w:line="300" w:lineRule="auto"/>
        <w:ind w:left="1418"/>
        <w:rPr>
          <w:rFonts w:eastAsia="仿宋_GB2312"/>
          <w:b/>
          <w:sz w:val="32"/>
          <w:szCs w:val="32"/>
        </w:rPr>
      </w:pPr>
      <w:r>
        <w:rPr>
          <w:rFonts w:eastAsia="仿宋_GB2312"/>
          <w:b/>
          <w:sz w:val="32"/>
          <w:szCs w:val="32"/>
        </w:rPr>
        <w:t>新闻</w:t>
      </w:r>
      <w:r>
        <w:rPr>
          <w:rFonts w:hint="eastAsia" w:eastAsia="仿宋_GB2312"/>
          <w:b/>
          <w:sz w:val="32"/>
          <w:szCs w:val="32"/>
        </w:rPr>
        <w:t>类</w:t>
      </w:r>
      <w:r>
        <w:rPr>
          <w:rFonts w:eastAsia="仿宋_GB2312"/>
          <w:b/>
          <w:sz w:val="32"/>
          <w:szCs w:val="32"/>
        </w:rPr>
        <w:t>节目</w:t>
      </w:r>
      <w:r>
        <w:rPr>
          <w:rFonts w:hint="eastAsia" w:eastAsia="仿宋_GB2312"/>
          <w:b/>
          <w:sz w:val="32"/>
          <w:szCs w:val="32"/>
        </w:rPr>
        <w:t>1</w:t>
      </w:r>
      <w:r>
        <w:rPr>
          <w:rFonts w:eastAsia="仿宋_GB2312"/>
          <w:b/>
          <w:sz w:val="32"/>
          <w:szCs w:val="32"/>
        </w:rPr>
        <w:t>0分钟以上</w:t>
      </w:r>
      <w:r>
        <w:rPr>
          <w:rFonts w:hint="eastAsia" w:eastAsia="仿宋_GB2312"/>
          <w:b/>
          <w:sz w:val="32"/>
          <w:szCs w:val="32"/>
        </w:rPr>
        <w:t>；</w:t>
      </w:r>
    </w:p>
    <w:p>
      <w:pPr>
        <w:numPr>
          <w:ilvl w:val="0"/>
          <w:numId w:val="1"/>
        </w:numPr>
        <w:snapToGrid w:val="0"/>
        <w:spacing w:line="300" w:lineRule="auto"/>
        <w:ind w:left="1418"/>
        <w:rPr>
          <w:rFonts w:eastAsia="仿宋_GB2312"/>
          <w:b/>
          <w:sz w:val="32"/>
          <w:szCs w:val="32"/>
        </w:rPr>
      </w:pPr>
      <w:r>
        <w:rPr>
          <w:rFonts w:eastAsia="仿宋_GB2312"/>
          <w:b/>
          <w:sz w:val="32"/>
          <w:szCs w:val="32"/>
        </w:rPr>
        <w:t>专题</w:t>
      </w:r>
      <w:r>
        <w:rPr>
          <w:rFonts w:hint="eastAsia" w:eastAsia="仿宋_GB2312"/>
          <w:b/>
          <w:sz w:val="32"/>
          <w:szCs w:val="32"/>
        </w:rPr>
        <w:t>类</w:t>
      </w:r>
      <w:r>
        <w:rPr>
          <w:rFonts w:eastAsia="仿宋_GB2312"/>
          <w:b/>
          <w:sz w:val="32"/>
          <w:szCs w:val="32"/>
        </w:rPr>
        <w:t>节目15分钟以上</w:t>
      </w:r>
      <w:r>
        <w:rPr>
          <w:rFonts w:hint="eastAsia" w:eastAsia="仿宋_GB2312"/>
          <w:b/>
          <w:sz w:val="32"/>
          <w:szCs w:val="32"/>
        </w:rPr>
        <w:t>；</w:t>
      </w:r>
    </w:p>
    <w:p>
      <w:pPr>
        <w:numPr>
          <w:ilvl w:val="0"/>
          <w:numId w:val="1"/>
        </w:numPr>
        <w:snapToGrid w:val="0"/>
        <w:spacing w:line="300" w:lineRule="auto"/>
        <w:ind w:left="1418"/>
        <w:rPr>
          <w:rFonts w:eastAsia="仿宋_GB2312"/>
          <w:b/>
          <w:sz w:val="32"/>
          <w:szCs w:val="32"/>
        </w:rPr>
      </w:pPr>
      <w:r>
        <w:rPr>
          <w:rFonts w:eastAsia="仿宋_GB2312"/>
          <w:b/>
          <w:sz w:val="32"/>
          <w:szCs w:val="32"/>
        </w:rPr>
        <w:t>综艺和体育</w:t>
      </w:r>
      <w:r>
        <w:rPr>
          <w:rFonts w:hint="eastAsia" w:eastAsia="仿宋_GB2312"/>
          <w:b/>
          <w:sz w:val="32"/>
          <w:szCs w:val="32"/>
        </w:rPr>
        <w:t>类</w:t>
      </w:r>
      <w:r>
        <w:rPr>
          <w:rFonts w:eastAsia="仿宋_GB2312"/>
          <w:b/>
          <w:sz w:val="32"/>
          <w:szCs w:val="32"/>
        </w:rPr>
        <w:t>节目</w:t>
      </w:r>
      <w:r>
        <w:rPr>
          <w:rFonts w:hint="eastAsia" w:eastAsia="仿宋_GB2312"/>
          <w:b/>
          <w:sz w:val="32"/>
          <w:szCs w:val="32"/>
        </w:rPr>
        <w:t>45</w:t>
      </w:r>
      <w:r>
        <w:rPr>
          <w:rFonts w:eastAsia="仿宋_GB2312"/>
          <w:b/>
          <w:sz w:val="32"/>
          <w:szCs w:val="32"/>
        </w:rPr>
        <w:t>分钟</w:t>
      </w:r>
      <w:r>
        <w:rPr>
          <w:rFonts w:hint="eastAsia" w:eastAsia="仿宋_GB2312"/>
          <w:b/>
          <w:sz w:val="32"/>
          <w:szCs w:val="32"/>
        </w:rPr>
        <w:t>以上；</w:t>
      </w:r>
    </w:p>
    <w:p>
      <w:pPr>
        <w:numPr>
          <w:ilvl w:val="0"/>
          <w:numId w:val="1"/>
        </w:numPr>
        <w:snapToGrid w:val="0"/>
        <w:spacing w:line="300" w:lineRule="auto"/>
        <w:ind w:left="1418"/>
        <w:rPr>
          <w:rFonts w:eastAsia="仿宋_GB2312"/>
          <w:b/>
          <w:sz w:val="32"/>
          <w:szCs w:val="32"/>
        </w:rPr>
      </w:pPr>
      <w:r>
        <w:rPr>
          <w:rFonts w:hint="eastAsia" w:eastAsia="仿宋_GB2312"/>
          <w:b/>
          <w:sz w:val="32"/>
          <w:szCs w:val="32"/>
        </w:rPr>
        <w:t>其它类（有创新性）节目10分钟以上；</w:t>
      </w:r>
    </w:p>
    <w:p>
      <w:pPr>
        <w:numPr>
          <w:ilvl w:val="0"/>
          <w:numId w:val="1"/>
        </w:numPr>
        <w:snapToGrid w:val="0"/>
        <w:spacing w:line="300" w:lineRule="auto"/>
        <w:ind w:left="1418"/>
        <w:rPr>
          <w:rFonts w:eastAsia="仿宋_GB2312"/>
          <w:b/>
          <w:sz w:val="32"/>
          <w:szCs w:val="32"/>
        </w:rPr>
      </w:pPr>
      <w:r>
        <w:rPr>
          <w:rFonts w:hint="eastAsia" w:eastAsia="仿宋_GB2312"/>
          <w:b/>
          <w:sz w:val="32"/>
          <w:szCs w:val="32"/>
        </w:rPr>
        <w:t xml:space="preserve">灯光、美术综艺类节目要求精编5分钟以内（含不同场景）； </w:t>
      </w:r>
    </w:p>
    <w:p>
      <w:pPr>
        <w:numPr>
          <w:ilvl w:val="0"/>
          <w:numId w:val="1"/>
        </w:numPr>
        <w:snapToGrid w:val="0"/>
        <w:spacing w:line="300" w:lineRule="auto"/>
        <w:ind w:left="1418"/>
        <w:rPr>
          <w:rFonts w:eastAsia="仿宋_GB2312"/>
          <w:b/>
          <w:sz w:val="32"/>
          <w:szCs w:val="32"/>
        </w:rPr>
      </w:pPr>
      <w:r>
        <w:rPr>
          <w:rFonts w:eastAsia="仿宋_GB2312"/>
          <w:b/>
          <w:sz w:val="32"/>
          <w:szCs w:val="32"/>
        </w:rPr>
        <w:t>片头</w:t>
      </w:r>
      <w:r>
        <w:rPr>
          <w:rFonts w:hint="eastAsia" w:eastAsia="仿宋_GB2312"/>
          <w:b/>
          <w:sz w:val="32"/>
          <w:szCs w:val="32"/>
        </w:rPr>
        <w:t>类</w:t>
      </w:r>
      <w:r>
        <w:rPr>
          <w:rFonts w:eastAsia="仿宋_GB2312"/>
          <w:b/>
          <w:sz w:val="32"/>
          <w:szCs w:val="32"/>
        </w:rPr>
        <w:t>节目90</w:t>
      </w:r>
      <w:r>
        <w:rPr>
          <w:rFonts w:hint="eastAsia" w:eastAsia="仿宋_GB2312"/>
          <w:b/>
          <w:sz w:val="32"/>
          <w:szCs w:val="32"/>
        </w:rPr>
        <w:t>秒以内；</w:t>
      </w:r>
    </w:p>
    <w:p>
      <w:pPr>
        <w:numPr>
          <w:ilvl w:val="0"/>
          <w:numId w:val="1"/>
        </w:numPr>
        <w:snapToGrid w:val="0"/>
        <w:spacing w:line="300" w:lineRule="auto"/>
        <w:ind w:left="1418"/>
        <w:rPr>
          <w:rFonts w:eastAsia="仿宋_GB2312"/>
          <w:b/>
          <w:sz w:val="32"/>
          <w:szCs w:val="32"/>
        </w:rPr>
      </w:pPr>
      <w:r>
        <w:rPr>
          <w:rFonts w:hint="eastAsia" w:eastAsia="仿宋_GB2312"/>
          <w:b/>
          <w:sz w:val="32"/>
          <w:szCs w:val="32"/>
        </w:rPr>
        <w:t>短片类节目90秒以上至10分钟以内；</w:t>
      </w:r>
    </w:p>
    <w:p>
      <w:pPr>
        <w:numPr>
          <w:ilvl w:val="0"/>
          <w:numId w:val="1"/>
        </w:numPr>
        <w:snapToGrid w:val="0"/>
        <w:spacing w:line="300" w:lineRule="auto"/>
        <w:ind w:left="1418"/>
        <w:rPr>
          <w:rFonts w:eastAsia="仿宋_GB2312"/>
          <w:b/>
          <w:sz w:val="32"/>
          <w:szCs w:val="32"/>
        </w:rPr>
      </w:pPr>
      <w:r>
        <w:rPr>
          <w:rFonts w:hint="eastAsia" w:eastAsia="仿宋_GB2312"/>
          <w:b/>
          <w:sz w:val="32"/>
          <w:szCs w:val="32"/>
        </w:rPr>
        <w:t>演播室图形设计类</w:t>
      </w:r>
      <w:r>
        <w:rPr>
          <w:rFonts w:eastAsia="仿宋_GB2312"/>
          <w:b/>
          <w:sz w:val="32"/>
          <w:szCs w:val="32"/>
        </w:rPr>
        <w:t>节目</w:t>
      </w:r>
      <w:r>
        <w:rPr>
          <w:rFonts w:hint="eastAsia" w:eastAsia="仿宋_GB2312"/>
          <w:b/>
          <w:sz w:val="32"/>
          <w:szCs w:val="32"/>
        </w:rPr>
        <w:t>要求精编5分钟以内。</w:t>
      </w:r>
    </w:p>
    <w:p>
      <w:pPr>
        <w:snapToGrid w:val="0"/>
        <w:spacing w:line="300" w:lineRule="auto"/>
        <w:ind w:left="998"/>
        <w:rPr>
          <w:rFonts w:eastAsia="仿宋_GB2312"/>
          <w:b/>
          <w:sz w:val="32"/>
          <w:szCs w:val="32"/>
        </w:rPr>
      </w:pPr>
      <w:r>
        <w:rPr>
          <w:rFonts w:hint="eastAsia" w:eastAsia="仿宋_GB2312"/>
          <w:b/>
          <w:sz w:val="32"/>
          <w:szCs w:val="32"/>
        </w:rPr>
        <w:t>以上申报节目时长除要求精编版外均须为一档完整的节目。</w:t>
      </w:r>
    </w:p>
    <w:p>
      <w:pPr>
        <w:snapToGrid w:val="0"/>
        <w:spacing w:line="300" w:lineRule="auto"/>
        <w:ind w:firstLine="643" w:firstLineChars="200"/>
        <w:rPr>
          <w:rFonts w:eastAsia="仿宋_GB2312"/>
          <w:b/>
          <w:sz w:val="32"/>
          <w:szCs w:val="32"/>
        </w:rPr>
      </w:pPr>
      <w:r>
        <w:rPr>
          <w:rFonts w:hint="eastAsia" w:eastAsia="仿宋_GB2312"/>
          <w:b/>
          <w:sz w:val="32"/>
          <w:szCs w:val="32"/>
        </w:rPr>
        <w:t>13.申报</w:t>
      </w:r>
      <w:r>
        <w:rPr>
          <w:rFonts w:eastAsia="仿宋_GB2312"/>
          <w:b/>
          <w:sz w:val="32"/>
          <w:szCs w:val="32"/>
        </w:rPr>
        <w:t>音频制作</w:t>
      </w:r>
      <w:r>
        <w:rPr>
          <w:rFonts w:hint="eastAsia" w:eastAsia="仿宋_GB2312"/>
          <w:b/>
          <w:sz w:val="32"/>
          <w:szCs w:val="32"/>
        </w:rPr>
        <w:t>、</w:t>
      </w:r>
      <w:r>
        <w:rPr>
          <w:rFonts w:eastAsia="仿宋_GB2312"/>
          <w:b/>
          <w:sz w:val="32"/>
          <w:szCs w:val="32"/>
        </w:rPr>
        <w:t>视频图形</w:t>
      </w:r>
      <w:r>
        <w:rPr>
          <w:rFonts w:hint="eastAsia" w:eastAsia="仿宋_GB2312"/>
          <w:b/>
          <w:sz w:val="32"/>
          <w:szCs w:val="32"/>
        </w:rPr>
        <w:t>制作、灯光设计、美术设计、其它类（有创新性）节目及播出技术质量奖的节目请提交相关附件。具体要求详见（附表2）《参评节目提交附件要求》。</w:t>
      </w:r>
    </w:p>
    <w:p>
      <w:pPr>
        <w:snapToGrid w:val="0"/>
        <w:spacing w:line="300" w:lineRule="auto"/>
        <w:ind w:firstLine="643" w:firstLineChars="200"/>
        <w:outlineLvl w:val="0"/>
        <w:rPr>
          <w:rFonts w:eastAsia="仿宋_GB2312"/>
          <w:b/>
          <w:sz w:val="32"/>
          <w:szCs w:val="32"/>
        </w:rPr>
      </w:pPr>
      <w:r>
        <w:rPr>
          <w:rFonts w:hint="eastAsia" w:eastAsia="仿宋_GB2312"/>
          <w:b/>
          <w:sz w:val="32"/>
          <w:szCs w:val="32"/>
        </w:rPr>
        <w:t>14.与其它电视台合作的参评节目应由合作双方共同申报。若有合作一方申报需出具合作电视台签字的确认函。</w:t>
      </w:r>
    </w:p>
    <w:p>
      <w:pPr>
        <w:snapToGrid w:val="0"/>
        <w:spacing w:line="300" w:lineRule="auto"/>
        <w:outlineLvl w:val="0"/>
        <w:rPr>
          <w:rFonts w:ascii="黑体" w:eastAsia="黑体"/>
          <w:b/>
          <w:sz w:val="32"/>
          <w:szCs w:val="32"/>
        </w:rPr>
      </w:pPr>
    </w:p>
    <w:p>
      <w:pPr>
        <w:snapToGrid w:val="0"/>
        <w:spacing w:line="300" w:lineRule="auto"/>
        <w:outlineLvl w:val="0"/>
        <w:rPr>
          <w:rFonts w:ascii="黑体" w:eastAsia="黑体"/>
          <w:b/>
          <w:sz w:val="32"/>
          <w:szCs w:val="32"/>
        </w:rPr>
      </w:pPr>
    </w:p>
    <w:p>
      <w:pPr>
        <w:snapToGrid w:val="0"/>
        <w:spacing w:line="300" w:lineRule="auto"/>
        <w:ind w:firstLine="641" w:firstLineChars="200"/>
        <w:outlineLvl w:val="0"/>
        <w:rPr>
          <w:rFonts w:ascii="黑体" w:eastAsia="黑体"/>
          <w:b/>
          <w:sz w:val="32"/>
          <w:szCs w:val="32"/>
        </w:rPr>
      </w:pPr>
      <w:r>
        <w:rPr>
          <w:rFonts w:ascii="黑体" w:eastAsia="黑体"/>
          <w:b/>
          <w:sz w:val="32"/>
          <w:szCs w:val="32"/>
        </w:rPr>
        <w:br w:type="page"/>
      </w:r>
      <w:r>
        <w:rPr>
          <w:rFonts w:hint="eastAsia" w:ascii="黑体" w:eastAsia="黑体"/>
          <w:b/>
          <w:sz w:val="32"/>
          <w:szCs w:val="32"/>
        </w:rPr>
        <w:t>二）申报节目、主要完成人员数量要求</w:t>
      </w:r>
    </w:p>
    <w:p>
      <w:pPr>
        <w:pStyle w:val="10"/>
        <w:adjustRightInd w:val="0"/>
        <w:snapToGrid w:val="0"/>
        <w:spacing w:line="276" w:lineRule="auto"/>
        <w:ind w:right="136" w:firstLine="701" w:firstLineChars="250"/>
        <w:rPr>
          <w:rFonts w:ascii="黑体" w:hAnsi="宋体" w:eastAsia="黑体"/>
          <w:b/>
          <w:bCs/>
          <w:sz w:val="28"/>
          <w:szCs w:val="28"/>
        </w:rPr>
      </w:pP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956"/>
        <w:gridCol w:w="1617"/>
        <w:gridCol w:w="1648"/>
        <w:gridCol w:w="3422"/>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947" w:hRule="atLeast"/>
          <w:jc w:val="center"/>
        </w:trPr>
        <w:tc>
          <w:tcPr>
            <w:tcW w:w="1798"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项奖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类别</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申报节目</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数量</w:t>
            </w:r>
          </w:p>
        </w:tc>
        <w:tc>
          <w:tcPr>
            <w:tcW w:w="3422" w:type="dxa"/>
            <w:vAlign w:val="center"/>
          </w:tcPr>
          <w:p>
            <w:pPr>
              <w:pStyle w:val="10"/>
              <w:adjustRightInd w:val="0"/>
              <w:snapToGrid w:val="0"/>
              <w:spacing w:line="276" w:lineRule="auto"/>
              <w:jc w:val="center"/>
              <w:rPr>
                <w:b/>
                <w:lang w:val="en-GB"/>
              </w:rPr>
            </w:pPr>
            <w:r>
              <w:rPr>
                <w:rFonts w:hint="eastAsia" w:ascii="仿宋_GB2312" w:hAnsi="宋体" w:eastAsia="仿宋_GB2312"/>
                <w:b/>
                <w:sz w:val="28"/>
                <w:szCs w:val="28"/>
              </w:rPr>
              <w:t>主要完成人限额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842" w:type="dxa"/>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录制技术质量奖</w:t>
            </w:r>
          </w:p>
        </w:tc>
        <w:tc>
          <w:tcPr>
            <w:tcW w:w="956" w:type="dxa"/>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高清节目</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新闻</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530"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专题</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448"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综艺</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体育</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其它</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538"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4K超高清节目</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专题</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综艺</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431" w:hRule="atLeast"/>
          <w:jc w:val="center"/>
        </w:trPr>
        <w:tc>
          <w:tcPr>
            <w:tcW w:w="842"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956"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eastAsia="仿宋_GB2312"/>
                <w:b/>
                <w:sz w:val="32"/>
                <w:szCs w:val="32"/>
              </w:rPr>
              <w:t>大型活动</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音频制作</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技术质量奖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专题</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综艺</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体育</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视频图形</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制作奖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片头</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短片</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378"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演播室包装</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1798"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灯光设计</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制作奖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ascii="仿宋_GB2312" w:hAnsi="宋体" w:eastAsia="仿宋_GB2312"/>
                <w:b/>
                <w:sz w:val="28"/>
                <w:szCs w:val="28"/>
              </w:rPr>
              <w:t>综艺</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36"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9" w:hRule="atLeast"/>
          <w:jc w:val="center"/>
        </w:trPr>
        <w:tc>
          <w:tcPr>
            <w:tcW w:w="1798"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美术设计</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制作奖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综艺</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w:t>
            </w:r>
          </w:p>
        </w:tc>
        <w:tc>
          <w:tcPr>
            <w:tcW w:w="3436"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798" w:type="dxa"/>
            <w:gridSpan w:val="2"/>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高清播出</w:t>
            </w:r>
          </w:p>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技术质量奖</w:t>
            </w:r>
          </w:p>
        </w:tc>
        <w:tc>
          <w:tcPr>
            <w:tcW w:w="1617" w:type="dxa"/>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w:t>
            </w:r>
          </w:p>
        </w:tc>
        <w:tc>
          <w:tcPr>
            <w:tcW w:w="1648" w:type="dxa"/>
            <w:vMerge w:val="restart"/>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2套节目</w:t>
            </w:r>
          </w:p>
        </w:tc>
        <w:tc>
          <w:tcPr>
            <w:tcW w:w="3436" w:type="dxa"/>
            <w:gridSpan w:val="2"/>
            <w:vAlign w:val="center"/>
          </w:tcPr>
          <w:p>
            <w:pPr>
              <w:pStyle w:val="10"/>
              <w:adjustRightInd w:val="0"/>
              <w:snapToGrid w:val="0"/>
              <w:spacing w:line="276" w:lineRule="auto"/>
              <w:ind w:firstLine="141" w:firstLineChars="50"/>
              <w:jc w:val="left"/>
              <w:rPr>
                <w:rFonts w:ascii="仿宋_GB2312" w:hAnsi="宋体" w:eastAsia="仿宋_GB2312"/>
                <w:b/>
                <w:sz w:val="28"/>
                <w:szCs w:val="28"/>
              </w:rPr>
            </w:pPr>
            <w:r>
              <w:rPr>
                <w:rFonts w:hint="eastAsia" w:ascii="仿宋_GB2312" w:hAnsi="宋体" w:eastAsia="仿宋_GB2312"/>
                <w:b/>
                <w:sz w:val="28"/>
                <w:szCs w:val="28"/>
              </w:rPr>
              <w:t>6  （4个频道以下）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8"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48"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3436" w:type="dxa"/>
            <w:gridSpan w:val="2"/>
            <w:vAlign w:val="center"/>
          </w:tcPr>
          <w:p>
            <w:pPr>
              <w:pStyle w:val="10"/>
              <w:adjustRightInd w:val="0"/>
              <w:snapToGrid w:val="0"/>
              <w:spacing w:line="276" w:lineRule="auto"/>
              <w:jc w:val="left"/>
              <w:rPr>
                <w:rFonts w:ascii="仿宋_GB2312" w:hAnsi="宋体" w:eastAsia="仿宋_GB2312"/>
                <w:b/>
                <w:sz w:val="28"/>
                <w:szCs w:val="28"/>
              </w:rPr>
            </w:pPr>
            <w:r>
              <w:rPr>
                <w:rFonts w:hint="eastAsia" w:ascii="仿宋_GB2312" w:hAnsi="宋体" w:eastAsia="仿宋_GB2312"/>
                <w:b/>
                <w:sz w:val="28"/>
                <w:szCs w:val="28"/>
              </w:rPr>
              <w:t>12  （5-9个频道）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5" w:hRule="atLeast"/>
          <w:jc w:val="center"/>
        </w:trPr>
        <w:tc>
          <w:tcPr>
            <w:tcW w:w="1798" w:type="dxa"/>
            <w:gridSpan w:val="2"/>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17"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1648" w:type="dxa"/>
            <w:vMerge w:val="continue"/>
            <w:vAlign w:val="center"/>
          </w:tcPr>
          <w:p>
            <w:pPr>
              <w:pStyle w:val="10"/>
              <w:adjustRightInd w:val="0"/>
              <w:snapToGrid w:val="0"/>
              <w:spacing w:line="276" w:lineRule="auto"/>
              <w:jc w:val="center"/>
              <w:rPr>
                <w:rFonts w:ascii="仿宋_GB2312" w:hAnsi="宋体" w:eastAsia="仿宋_GB2312"/>
                <w:b/>
                <w:sz w:val="28"/>
                <w:szCs w:val="28"/>
              </w:rPr>
            </w:pPr>
          </w:p>
        </w:tc>
        <w:tc>
          <w:tcPr>
            <w:tcW w:w="3436" w:type="dxa"/>
            <w:gridSpan w:val="2"/>
            <w:vAlign w:val="center"/>
          </w:tcPr>
          <w:p>
            <w:pPr>
              <w:pStyle w:val="10"/>
              <w:adjustRightInd w:val="0"/>
              <w:snapToGrid w:val="0"/>
              <w:spacing w:line="276" w:lineRule="auto"/>
              <w:jc w:val="left"/>
              <w:rPr>
                <w:rFonts w:ascii="仿宋_GB2312" w:hAnsi="宋体" w:eastAsia="仿宋_GB2312"/>
                <w:b/>
                <w:sz w:val="28"/>
                <w:szCs w:val="28"/>
              </w:rPr>
            </w:pPr>
            <w:r>
              <w:rPr>
                <w:rFonts w:hint="eastAsia" w:ascii="仿宋_GB2312" w:hAnsi="宋体" w:eastAsia="仿宋_GB2312"/>
                <w:b/>
                <w:sz w:val="28"/>
                <w:szCs w:val="28"/>
              </w:rPr>
              <w:t>15  （10个频道以上）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4" w:type="dxa"/>
          <w:trHeight w:val="769" w:hRule="atLeast"/>
          <w:jc w:val="center"/>
        </w:trPr>
        <w:tc>
          <w:tcPr>
            <w:tcW w:w="1798" w:type="dxa"/>
            <w:gridSpan w:val="2"/>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金帆综合奖</w:t>
            </w:r>
          </w:p>
        </w:tc>
        <w:tc>
          <w:tcPr>
            <w:tcW w:w="1617"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w:t>
            </w:r>
          </w:p>
        </w:tc>
        <w:tc>
          <w:tcPr>
            <w:tcW w:w="1648"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w:t>
            </w:r>
          </w:p>
        </w:tc>
        <w:tc>
          <w:tcPr>
            <w:tcW w:w="3422" w:type="dxa"/>
            <w:vAlign w:val="center"/>
          </w:tcPr>
          <w:p>
            <w:pPr>
              <w:pStyle w:val="10"/>
              <w:adjustRightInd w:val="0"/>
              <w:snapToGrid w:val="0"/>
              <w:spacing w:line="276" w:lineRule="auto"/>
              <w:jc w:val="center"/>
              <w:rPr>
                <w:rFonts w:ascii="仿宋_GB2312" w:hAnsi="宋体" w:eastAsia="仿宋_GB2312"/>
                <w:b/>
                <w:sz w:val="28"/>
                <w:szCs w:val="28"/>
              </w:rPr>
            </w:pPr>
            <w:r>
              <w:rPr>
                <w:rFonts w:hint="eastAsia" w:ascii="仿宋_GB2312" w:hAnsi="宋体" w:eastAsia="仿宋_GB2312"/>
                <w:b/>
                <w:sz w:val="28"/>
                <w:szCs w:val="28"/>
              </w:rPr>
              <w:t>10</w:t>
            </w:r>
          </w:p>
        </w:tc>
      </w:tr>
    </w:tbl>
    <w:p>
      <w:pPr>
        <w:snapToGrid w:val="0"/>
        <w:spacing w:line="300" w:lineRule="auto"/>
        <w:outlineLvl w:val="0"/>
        <w:rPr>
          <w:rFonts w:ascii="黑体" w:eastAsia="黑体"/>
          <w:b/>
          <w:sz w:val="32"/>
          <w:szCs w:val="32"/>
        </w:rPr>
      </w:pPr>
      <w:bookmarkStart w:id="0" w:name="_GoBack"/>
      <w:bookmarkEnd w:id="0"/>
      <w:r>
        <w:rPr>
          <w:rFonts w:ascii="黑体" w:eastAsia="黑体"/>
          <w:b/>
          <w:sz w:val="32"/>
          <w:szCs w:val="32"/>
        </w:rPr>
        <w:br w:type="page"/>
      </w:r>
      <w:r>
        <w:rPr>
          <w:rFonts w:hint="eastAsia" w:ascii="黑体" w:eastAsia="黑体"/>
          <w:b/>
          <w:sz w:val="32"/>
          <w:szCs w:val="32"/>
        </w:rPr>
        <w:t>三）申报材料要求</w:t>
      </w:r>
    </w:p>
    <w:p>
      <w:pPr>
        <w:snapToGrid w:val="0"/>
        <w:spacing w:line="300" w:lineRule="auto"/>
        <w:ind w:firstLine="643" w:firstLineChars="200"/>
        <w:rPr>
          <w:rFonts w:eastAsia="仿宋_GB2312"/>
          <w:b/>
          <w:sz w:val="32"/>
          <w:szCs w:val="32"/>
        </w:rPr>
      </w:pPr>
      <w:r>
        <w:rPr>
          <w:rFonts w:eastAsia="仿宋_GB2312"/>
          <w:b/>
          <w:sz w:val="32"/>
          <w:szCs w:val="32"/>
        </w:rPr>
        <w:t>1</w:t>
      </w:r>
      <w:r>
        <w:rPr>
          <w:rFonts w:hint="eastAsia" w:eastAsia="仿宋_GB2312"/>
          <w:b/>
          <w:sz w:val="32"/>
          <w:szCs w:val="32"/>
        </w:rPr>
        <w:t>.</w:t>
      </w:r>
      <w:r>
        <w:rPr>
          <w:rFonts w:eastAsia="仿宋_GB2312"/>
          <w:b/>
          <w:sz w:val="32"/>
          <w:szCs w:val="32"/>
        </w:rPr>
        <w:t>申报</w:t>
      </w:r>
      <w:r>
        <w:rPr>
          <w:rFonts w:hint="eastAsia" w:eastAsia="仿宋_GB2312"/>
          <w:b/>
          <w:sz w:val="32"/>
          <w:szCs w:val="32"/>
        </w:rPr>
        <w:t>单位</w:t>
      </w:r>
      <w:r>
        <w:rPr>
          <w:rFonts w:eastAsia="仿宋_GB2312"/>
          <w:b/>
          <w:sz w:val="32"/>
          <w:szCs w:val="32"/>
        </w:rPr>
        <w:t>认真填写申报表</w:t>
      </w:r>
      <w:r>
        <w:rPr>
          <w:rFonts w:hint="eastAsia" w:eastAsia="仿宋_GB2312"/>
          <w:b/>
          <w:sz w:val="32"/>
          <w:szCs w:val="32"/>
        </w:rPr>
        <w:t>2</w:t>
      </w:r>
      <w:r>
        <w:rPr>
          <w:rFonts w:eastAsia="仿宋_GB2312"/>
          <w:b/>
          <w:sz w:val="32"/>
          <w:szCs w:val="32"/>
        </w:rPr>
        <w:t>，并签字、盖章</w:t>
      </w:r>
      <w:r>
        <w:rPr>
          <w:rFonts w:hint="eastAsia" w:eastAsia="仿宋_GB2312"/>
          <w:b/>
          <w:sz w:val="32"/>
          <w:szCs w:val="32"/>
        </w:rPr>
        <w:t>后随申报介质寄出，一式一份，同时报送电子版。</w:t>
      </w:r>
    </w:p>
    <w:p>
      <w:pPr>
        <w:snapToGrid w:val="0"/>
        <w:spacing w:line="300" w:lineRule="auto"/>
        <w:ind w:firstLine="643" w:firstLineChars="200"/>
        <w:rPr>
          <w:rFonts w:eastAsia="仿宋_GB2312"/>
          <w:b/>
          <w:sz w:val="32"/>
          <w:szCs w:val="32"/>
        </w:rPr>
      </w:pPr>
      <w:r>
        <w:rPr>
          <w:rFonts w:eastAsia="仿宋_GB2312"/>
          <w:b/>
          <w:sz w:val="32"/>
          <w:szCs w:val="32"/>
        </w:rPr>
        <w:t>2</w:t>
      </w:r>
      <w:r>
        <w:rPr>
          <w:rFonts w:hint="eastAsia" w:eastAsia="仿宋_GB2312"/>
          <w:b/>
          <w:sz w:val="32"/>
          <w:szCs w:val="32"/>
        </w:rPr>
        <w:t>.播出技术质量奖除填报申报表2外，还需填写申报表1，并随介质寄出。</w:t>
      </w:r>
    </w:p>
    <w:p>
      <w:pPr>
        <w:snapToGrid w:val="0"/>
        <w:spacing w:line="300" w:lineRule="auto"/>
        <w:ind w:firstLine="643" w:firstLineChars="200"/>
        <w:rPr>
          <w:rFonts w:eastAsia="仿宋_GB2312"/>
          <w:b/>
          <w:sz w:val="32"/>
          <w:szCs w:val="32"/>
        </w:rPr>
      </w:pPr>
      <w:r>
        <w:rPr>
          <w:rFonts w:hint="eastAsia" w:eastAsia="仿宋_GB2312"/>
          <w:b/>
          <w:sz w:val="32"/>
          <w:szCs w:val="32"/>
        </w:rPr>
        <w:t>3.申报表2相关内容要与申报表1相一致，若内容不一致，以申报表1为准。</w:t>
      </w:r>
    </w:p>
    <w:p>
      <w:pPr>
        <w:widowControl/>
        <w:jc w:val="left"/>
        <w:rPr>
          <w:rFonts w:eastAsia="仿宋_GB2312"/>
          <w:b/>
          <w:sz w:val="32"/>
          <w:szCs w:val="32"/>
        </w:rPr>
      </w:pPr>
      <w:r>
        <w:rPr>
          <w:rFonts w:eastAsia="仿宋_GB2312"/>
          <w:b/>
          <w:sz w:val="32"/>
          <w:szCs w:val="32"/>
        </w:rPr>
        <w:br w:type="page"/>
      </w:r>
    </w:p>
    <w:p>
      <w:pPr>
        <w:snapToGrid w:val="0"/>
        <w:spacing w:line="300" w:lineRule="auto"/>
        <w:outlineLvl w:val="0"/>
        <w:rPr>
          <w:rFonts w:ascii="黑体" w:eastAsia="黑体"/>
          <w:b/>
          <w:sz w:val="32"/>
          <w:szCs w:val="32"/>
        </w:rPr>
      </w:pPr>
      <w:r>
        <w:rPr>
          <w:rFonts w:hint="eastAsia" w:ascii="黑体" w:eastAsia="黑体"/>
          <w:b/>
          <w:sz w:val="32"/>
          <w:szCs w:val="32"/>
        </w:rPr>
        <w:t>二、录制要求</w:t>
      </w:r>
    </w:p>
    <w:p>
      <w:pPr>
        <w:pStyle w:val="10"/>
        <w:ind w:firstLine="320" w:firstLineChars="100"/>
        <w:rPr>
          <w:rFonts w:ascii="黑体" w:eastAsia="黑体"/>
          <w:b/>
          <w:sz w:val="32"/>
          <w:szCs w:val="32"/>
        </w:rPr>
      </w:pPr>
      <w:r>
        <w:rPr>
          <w:rFonts w:hint="eastAsia" w:ascii="黑体" w:eastAsia="黑体"/>
          <w:b/>
          <w:sz w:val="32"/>
          <w:szCs w:val="32"/>
        </w:rPr>
        <w:t>附表1</w:t>
      </w:r>
      <w:r>
        <w:rPr>
          <w:rFonts w:hint="eastAsia" w:ascii="黑体" w:eastAsia="黑体"/>
          <w:b/>
          <w:sz w:val="32"/>
          <w:szCs w:val="32"/>
        </w:rPr>
        <w:tab/>
      </w:r>
      <w:r>
        <w:rPr>
          <w:rFonts w:hint="eastAsia" w:ascii="黑体" w:eastAsia="黑体"/>
          <w:b/>
          <w:sz w:val="32"/>
          <w:szCs w:val="32"/>
        </w:rPr>
        <w:tab/>
      </w:r>
      <w:r>
        <w:rPr>
          <w:rFonts w:hint="eastAsia" w:ascii="黑体" w:eastAsia="黑体"/>
          <w:b/>
          <w:sz w:val="32"/>
          <w:szCs w:val="32"/>
        </w:rPr>
        <w:tab/>
      </w:r>
      <w:r>
        <w:rPr>
          <w:rFonts w:hint="eastAsia" w:ascii="黑体" w:eastAsia="黑体"/>
          <w:b/>
          <w:sz w:val="32"/>
          <w:szCs w:val="32"/>
        </w:rPr>
        <w:tab/>
      </w:r>
      <w:r>
        <w:rPr>
          <w:rFonts w:hint="eastAsia" w:ascii="黑体" w:eastAsia="黑体"/>
          <w:b/>
          <w:sz w:val="32"/>
          <w:szCs w:val="32"/>
        </w:rPr>
        <w:tab/>
      </w:r>
      <w:r>
        <w:rPr>
          <w:rFonts w:hint="eastAsia" w:ascii="黑体" w:eastAsia="黑体"/>
          <w:b/>
          <w:sz w:val="32"/>
          <w:szCs w:val="32"/>
        </w:rPr>
        <w:tab/>
      </w:r>
      <w:r>
        <w:rPr>
          <w:rFonts w:hint="eastAsia" w:ascii="黑体" w:eastAsia="黑体"/>
          <w:b/>
          <w:sz w:val="32"/>
          <w:szCs w:val="32"/>
        </w:rPr>
        <w:t>节目录制格式要求</w:t>
      </w:r>
    </w:p>
    <w:tbl>
      <w:tblPr>
        <w:tblStyle w:val="2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9"/>
        <w:gridCol w:w="1492"/>
        <w:gridCol w:w="8"/>
        <w:gridCol w:w="3491"/>
        <w:gridCol w:w="2847"/>
      </w:tblGrid>
      <w:tr>
        <w:trPr>
          <w:trHeight w:val="355" w:hRule="atLeast"/>
          <w:tblHeader/>
          <w:jc w:val="center"/>
        </w:trPr>
        <w:tc>
          <w:tcPr>
            <w:tcW w:w="1059" w:type="dxa"/>
            <w:shd w:val="clear" w:color="auto" w:fill="auto"/>
            <w:vAlign w:val="center"/>
          </w:tcPr>
          <w:p>
            <w:pPr>
              <w:pStyle w:val="10"/>
              <w:jc w:val="center"/>
              <w:rPr>
                <w:rFonts w:hAnsi="宋体"/>
                <w:b/>
                <w:bCs/>
                <w:szCs w:val="21"/>
              </w:rPr>
            </w:pPr>
            <w:r>
              <w:rPr>
                <w:rFonts w:hint="eastAsia" w:hAnsi="宋体"/>
                <w:b/>
                <w:bCs/>
                <w:szCs w:val="21"/>
              </w:rPr>
              <w:t>载体</w:t>
            </w:r>
          </w:p>
          <w:p>
            <w:pPr>
              <w:pStyle w:val="10"/>
              <w:jc w:val="center"/>
              <w:rPr>
                <w:rFonts w:hAnsi="宋体"/>
                <w:b/>
                <w:bCs/>
                <w:szCs w:val="21"/>
              </w:rPr>
            </w:pPr>
            <w:r>
              <w:rPr>
                <w:rFonts w:hint="eastAsia" w:hAnsi="宋体"/>
                <w:b/>
                <w:bCs/>
                <w:szCs w:val="21"/>
              </w:rPr>
              <w:t>类型</w:t>
            </w:r>
          </w:p>
        </w:tc>
        <w:tc>
          <w:tcPr>
            <w:tcW w:w="1500" w:type="dxa"/>
            <w:gridSpan w:val="2"/>
            <w:shd w:val="clear" w:color="auto" w:fill="auto"/>
            <w:vAlign w:val="center"/>
          </w:tcPr>
          <w:p>
            <w:pPr>
              <w:pStyle w:val="10"/>
              <w:ind w:firstLine="120" w:firstLineChars="50"/>
              <w:jc w:val="center"/>
              <w:rPr>
                <w:rFonts w:hAnsi="宋体"/>
                <w:b/>
                <w:bCs/>
                <w:sz w:val="24"/>
                <w:szCs w:val="24"/>
              </w:rPr>
            </w:pPr>
            <w:r>
              <w:rPr>
                <w:rFonts w:hint="eastAsia" w:hAnsi="宋体"/>
                <w:b/>
                <w:bCs/>
                <w:sz w:val="24"/>
                <w:szCs w:val="24"/>
              </w:rPr>
              <w:t>文件封装格式</w:t>
            </w:r>
          </w:p>
        </w:tc>
        <w:tc>
          <w:tcPr>
            <w:tcW w:w="3491" w:type="dxa"/>
            <w:shd w:val="clear" w:color="auto" w:fill="auto"/>
            <w:vAlign w:val="center"/>
          </w:tcPr>
          <w:p>
            <w:pPr>
              <w:pStyle w:val="10"/>
              <w:ind w:firstLine="120" w:firstLineChars="50"/>
              <w:jc w:val="center"/>
              <w:rPr>
                <w:rFonts w:hAnsi="宋体"/>
                <w:b/>
                <w:bCs/>
                <w:sz w:val="24"/>
                <w:szCs w:val="24"/>
              </w:rPr>
            </w:pPr>
            <w:r>
              <w:rPr>
                <w:rFonts w:hint="eastAsia" w:hAnsi="宋体"/>
                <w:b/>
                <w:bCs/>
                <w:sz w:val="24"/>
                <w:szCs w:val="24"/>
              </w:rPr>
              <w:t>视频编码格式</w:t>
            </w:r>
          </w:p>
        </w:tc>
        <w:tc>
          <w:tcPr>
            <w:tcW w:w="2847" w:type="dxa"/>
            <w:shd w:val="clear" w:color="auto" w:fill="auto"/>
            <w:vAlign w:val="center"/>
          </w:tcPr>
          <w:p>
            <w:pPr>
              <w:pStyle w:val="10"/>
              <w:ind w:firstLine="120" w:firstLineChars="50"/>
              <w:jc w:val="center"/>
              <w:rPr>
                <w:rFonts w:hAnsi="宋体"/>
                <w:b/>
                <w:bCs/>
                <w:sz w:val="24"/>
                <w:szCs w:val="24"/>
              </w:rPr>
            </w:pPr>
            <w:r>
              <w:rPr>
                <w:rFonts w:hint="eastAsia" w:hAnsi="宋体"/>
                <w:b/>
                <w:bCs/>
                <w:sz w:val="24"/>
                <w:szCs w:val="24"/>
              </w:rPr>
              <w:t>音频编码格式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2" w:hRule="atLeast"/>
          <w:jc w:val="center"/>
        </w:trPr>
        <w:tc>
          <w:tcPr>
            <w:tcW w:w="8897" w:type="dxa"/>
            <w:gridSpan w:val="5"/>
            <w:shd w:val="clear" w:color="auto" w:fill="auto"/>
            <w:vAlign w:val="center"/>
          </w:tcPr>
          <w:p>
            <w:pPr>
              <w:pStyle w:val="10"/>
              <w:ind w:firstLine="120" w:firstLineChars="50"/>
              <w:jc w:val="left"/>
              <w:rPr>
                <w:rFonts w:hAnsi="宋体"/>
                <w:b/>
                <w:bCs/>
                <w:sz w:val="24"/>
                <w:szCs w:val="24"/>
              </w:rPr>
            </w:pPr>
            <w:r>
              <w:rPr>
                <w:rFonts w:hint="eastAsia" w:hAnsi="宋体"/>
                <w:b/>
                <w:bCs/>
                <w:sz w:val="24"/>
                <w:szCs w:val="24"/>
              </w:rPr>
              <w:t>高清节目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73" w:hRule="atLeast"/>
          <w:jc w:val="center"/>
        </w:trPr>
        <w:tc>
          <w:tcPr>
            <w:tcW w:w="1059" w:type="dxa"/>
            <w:shd w:val="clear" w:color="auto" w:fill="auto"/>
            <w:vAlign w:val="center"/>
          </w:tcPr>
          <w:p>
            <w:pPr>
              <w:pStyle w:val="10"/>
              <w:ind w:firstLine="105" w:firstLineChars="50"/>
              <w:jc w:val="center"/>
              <w:rPr>
                <w:rFonts w:hAnsi="宋体"/>
                <w:b/>
                <w:szCs w:val="21"/>
              </w:rPr>
            </w:pPr>
            <w:r>
              <w:rPr>
                <w:rFonts w:hint="eastAsia" w:hAnsi="宋体"/>
                <w:b/>
                <w:bCs/>
                <w:szCs w:val="21"/>
              </w:rPr>
              <w:t>蓝光（仅播出技术质量奖）</w:t>
            </w:r>
          </w:p>
        </w:tc>
        <w:tc>
          <w:tcPr>
            <w:tcW w:w="1500" w:type="dxa"/>
            <w:gridSpan w:val="2"/>
            <w:shd w:val="clear" w:color="auto" w:fill="auto"/>
            <w:vAlign w:val="center"/>
          </w:tcPr>
          <w:p>
            <w:pPr>
              <w:pStyle w:val="10"/>
              <w:ind w:firstLine="105" w:firstLineChars="50"/>
              <w:rPr>
                <w:rFonts w:hAnsi="宋体"/>
                <w:b/>
                <w:szCs w:val="21"/>
              </w:rPr>
            </w:pPr>
            <w:r>
              <w:rPr>
                <w:rFonts w:hint="eastAsia" w:hAnsi="宋体"/>
                <w:b/>
                <w:szCs w:val="21"/>
              </w:rPr>
              <w:t>MXF Op1a</w:t>
            </w:r>
          </w:p>
        </w:tc>
        <w:tc>
          <w:tcPr>
            <w:tcW w:w="3491" w:type="dxa"/>
            <w:shd w:val="clear" w:color="auto" w:fill="auto"/>
            <w:vAlign w:val="center"/>
          </w:tcPr>
          <w:p>
            <w:pPr>
              <w:pStyle w:val="10"/>
              <w:ind w:firstLine="206" w:firstLineChars="98"/>
              <w:rPr>
                <w:rFonts w:hAnsi="宋体"/>
                <w:b/>
                <w:szCs w:val="21"/>
              </w:rPr>
            </w:pPr>
            <w:r>
              <w:rPr>
                <w:rFonts w:hint="eastAsia" w:hAnsi="宋体"/>
                <w:b/>
                <w:szCs w:val="21"/>
              </w:rPr>
              <w:t>视频格式为MPEG2 Long GOP 50Mbps，1080 50i 16:9。</w:t>
            </w:r>
          </w:p>
          <w:p>
            <w:pPr>
              <w:pStyle w:val="10"/>
              <w:rPr>
                <w:rFonts w:hAnsi="宋体"/>
                <w:b/>
                <w:szCs w:val="21"/>
              </w:rPr>
            </w:pPr>
            <w:r>
              <w:rPr>
                <w:rFonts w:hint="eastAsia" w:hAnsi="宋体"/>
                <w:b/>
                <w:szCs w:val="21"/>
              </w:rPr>
              <w:t>基本编码参数为 MPEG2 IBP (422P@HL)，颜色格式为422，每秒25帧，固定码率编码，码率为50Mbps，GOP为12，参考周期为3。显示比例为16:9，场顺序为顶场先(Top Field First)。</w:t>
            </w:r>
          </w:p>
        </w:tc>
        <w:tc>
          <w:tcPr>
            <w:tcW w:w="2847" w:type="dxa"/>
            <w:shd w:val="clear" w:color="auto" w:fill="auto"/>
            <w:vAlign w:val="center"/>
          </w:tcPr>
          <w:p>
            <w:pPr>
              <w:pStyle w:val="10"/>
              <w:ind w:firstLine="208" w:firstLineChars="99"/>
              <w:rPr>
                <w:rFonts w:hAnsi="宋体"/>
                <w:b/>
                <w:szCs w:val="21"/>
              </w:rPr>
            </w:pPr>
            <w:r>
              <w:rPr>
                <w:rFonts w:hint="eastAsia" w:hAnsi="宋体"/>
                <w:b/>
                <w:szCs w:val="21"/>
              </w:rPr>
              <w:t>音频采用AES3 Audio打包方式。基本编码参数为PCM编码，采样比特数为16bit或24bit，48kHz采样。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6" w:hRule="atLeast"/>
          <w:jc w:val="center"/>
        </w:trPr>
        <w:tc>
          <w:tcPr>
            <w:tcW w:w="1059" w:type="dxa"/>
            <w:shd w:val="clear" w:color="auto" w:fill="auto"/>
            <w:vAlign w:val="center"/>
          </w:tcPr>
          <w:p>
            <w:pPr>
              <w:pStyle w:val="10"/>
              <w:ind w:firstLine="105" w:firstLineChars="50"/>
              <w:jc w:val="center"/>
              <w:rPr>
                <w:rFonts w:hAnsi="宋体"/>
                <w:b/>
                <w:szCs w:val="21"/>
              </w:rPr>
            </w:pPr>
            <w:r>
              <w:rPr>
                <w:rFonts w:hint="eastAsia" w:eastAsia="仿宋_GB2312"/>
                <w:b/>
                <w:szCs w:val="21"/>
              </w:rPr>
              <w:t>PII</w:t>
            </w:r>
            <w:r>
              <w:rPr>
                <w:rFonts w:hint="eastAsia" w:hAnsi="宋体"/>
                <w:b/>
                <w:bCs/>
                <w:szCs w:val="21"/>
              </w:rPr>
              <w:t>（仅播出技术质量奖）</w:t>
            </w:r>
          </w:p>
        </w:tc>
        <w:tc>
          <w:tcPr>
            <w:tcW w:w="1492" w:type="dxa"/>
            <w:shd w:val="clear" w:color="auto" w:fill="auto"/>
            <w:vAlign w:val="center"/>
          </w:tcPr>
          <w:p>
            <w:pPr>
              <w:pStyle w:val="10"/>
              <w:ind w:firstLine="105" w:firstLineChars="50"/>
              <w:rPr>
                <w:rFonts w:hAnsi="宋体"/>
                <w:b/>
                <w:szCs w:val="21"/>
              </w:rPr>
            </w:pPr>
            <w:r>
              <w:rPr>
                <w:rFonts w:hint="eastAsia" w:hAnsi="宋体"/>
                <w:b/>
                <w:szCs w:val="21"/>
              </w:rPr>
              <w:t xml:space="preserve">MXF </w:t>
            </w:r>
          </w:p>
          <w:p>
            <w:pPr>
              <w:pStyle w:val="10"/>
              <w:ind w:firstLine="105" w:firstLineChars="50"/>
              <w:rPr>
                <w:rFonts w:hAnsi="宋体"/>
                <w:b/>
                <w:szCs w:val="21"/>
              </w:rPr>
            </w:pPr>
            <w:r>
              <w:rPr>
                <w:rFonts w:hint="eastAsia" w:hAnsi="宋体"/>
                <w:b/>
                <w:szCs w:val="21"/>
              </w:rPr>
              <w:t>Op-Atom</w:t>
            </w:r>
          </w:p>
        </w:tc>
        <w:tc>
          <w:tcPr>
            <w:tcW w:w="3499" w:type="dxa"/>
            <w:gridSpan w:val="2"/>
            <w:shd w:val="clear" w:color="auto" w:fill="auto"/>
            <w:vAlign w:val="center"/>
          </w:tcPr>
          <w:p>
            <w:pPr>
              <w:pStyle w:val="10"/>
              <w:ind w:firstLine="208" w:firstLineChars="99"/>
              <w:rPr>
                <w:rFonts w:hAnsi="宋体"/>
                <w:b/>
                <w:szCs w:val="21"/>
              </w:rPr>
            </w:pPr>
            <w:r>
              <w:rPr>
                <w:rFonts w:hint="eastAsia" w:hAnsi="宋体"/>
                <w:b/>
                <w:szCs w:val="21"/>
              </w:rPr>
              <w:t>视频格式为AVC intra 100Mbps，1080 50i 16:9。基本编码参数为AVC intra ，颜色格式为422，每秒25帧，码率为100Mbps, 显示比例为16:9，场顺序为顶场先(Top Field First)。</w:t>
            </w:r>
          </w:p>
        </w:tc>
        <w:tc>
          <w:tcPr>
            <w:tcW w:w="2847" w:type="dxa"/>
            <w:shd w:val="clear" w:color="auto" w:fill="auto"/>
            <w:vAlign w:val="center"/>
          </w:tcPr>
          <w:p>
            <w:pPr>
              <w:pStyle w:val="10"/>
              <w:ind w:firstLine="208" w:firstLineChars="99"/>
              <w:rPr>
                <w:rFonts w:hAnsi="宋体"/>
                <w:b/>
                <w:szCs w:val="21"/>
              </w:rPr>
            </w:pPr>
            <w:r>
              <w:rPr>
                <w:rFonts w:hint="eastAsia" w:hAnsi="宋体"/>
                <w:b/>
                <w:szCs w:val="21"/>
              </w:rPr>
              <w:t>音频采用AES3 Audio打包方式。基本编码参数为PCM编码，采样比特数为16bit或24bit，48kHz采样。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86" w:hRule="atLeast"/>
          <w:jc w:val="center"/>
        </w:trPr>
        <w:tc>
          <w:tcPr>
            <w:tcW w:w="1059" w:type="dxa"/>
            <w:shd w:val="clear" w:color="auto" w:fill="auto"/>
            <w:vAlign w:val="center"/>
          </w:tcPr>
          <w:p>
            <w:pPr>
              <w:pStyle w:val="10"/>
              <w:ind w:firstLine="105" w:firstLineChars="50"/>
              <w:jc w:val="center"/>
              <w:rPr>
                <w:rFonts w:hAnsi="宋体"/>
                <w:b/>
                <w:bCs/>
                <w:szCs w:val="21"/>
              </w:rPr>
            </w:pPr>
            <w:r>
              <w:rPr>
                <w:rFonts w:hint="eastAsia" w:hAnsi="宋体"/>
                <w:b/>
                <w:bCs/>
                <w:szCs w:val="21"/>
              </w:rPr>
              <w:t>移动硬盘</w:t>
            </w:r>
          </w:p>
        </w:tc>
        <w:tc>
          <w:tcPr>
            <w:tcW w:w="1492" w:type="dxa"/>
            <w:shd w:val="clear" w:color="auto" w:fill="auto"/>
            <w:vAlign w:val="center"/>
          </w:tcPr>
          <w:p>
            <w:pPr>
              <w:pStyle w:val="10"/>
              <w:ind w:firstLine="105" w:firstLineChars="50"/>
              <w:rPr>
                <w:rFonts w:hAnsi="宋体"/>
                <w:b/>
                <w:szCs w:val="21"/>
              </w:rPr>
            </w:pPr>
            <w:r>
              <w:rPr>
                <w:rFonts w:hint="eastAsia" w:hAnsi="宋体"/>
                <w:b/>
                <w:szCs w:val="21"/>
              </w:rPr>
              <w:t xml:space="preserve">MXF </w:t>
            </w:r>
          </w:p>
          <w:p>
            <w:pPr>
              <w:pStyle w:val="10"/>
              <w:ind w:firstLine="105" w:firstLineChars="50"/>
              <w:rPr>
                <w:rFonts w:hAnsi="宋体"/>
                <w:b/>
                <w:szCs w:val="21"/>
              </w:rPr>
            </w:pPr>
            <w:r>
              <w:rPr>
                <w:rFonts w:hint="eastAsia" w:hAnsi="宋体"/>
                <w:b/>
                <w:szCs w:val="21"/>
              </w:rPr>
              <w:t>Op-Atom</w:t>
            </w:r>
          </w:p>
        </w:tc>
        <w:tc>
          <w:tcPr>
            <w:tcW w:w="3499" w:type="dxa"/>
            <w:gridSpan w:val="2"/>
            <w:shd w:val="clear" w:color="auto" w:fill="auto"/>
            <w:vAlign w:val="center"/>
          </w:tcPr>
          <w:p>
            <w:pPr>
              <w:pStyle w:val="10"/>
              <w:ind w:firstLine="208" w:firstLineChars="99"/>
              <w:rPr>
                <w:rFonts w:hAnsi="宋体"/>
                <w:b/>
                <w:szCs w:val="21"/>
              </w:rPr>
            </w:pPr>
            <w:r>
              <w:rPr>
                <w:rFonts w:hint="eastAsia" w:hAnsi="宋体"/>
                <w:b/>
                <w:szCs w:val="21"/>
              </w:rPr>
              <w:t>视频格式为VC-3（DNxHD）120Mbps 8bit，1080 50i ,16:9。基本编码参数为VC-3（DNxHD），颜色格式422，每秒25帧，码率为120Mbps，显示比例为16:9，场顺序为顶场先(Top Field First)。</w:t>
            </w:r>
          </w:p>
        </w:tc>
        <w:tc>
          <w:tcPr>
            <w:tcW w:w="2847" w:type="dxa"/>
            <w:shd w:val="clear" w:color="auto" w:fill="auto"/>
            <w:vAlign w:val="center"/>
          </w:tcPr>
          <w:p>
            <w:pPr>
              <w:pStyle w:val="10"/>
              <w:ind w:firstLine="208" w:firstLineChars="99"/>
              <w:rPr>
                <w:rFonts w:hAnsi="宋体"/>
                <w:b/>
                <w:szCs w:val="21"/>
              </w:rPr>
            </w:pPr>
            <w:r>
              <w:rPr>
                <w:rFonts w:hint="eastAsia" w:hAnsi="宋体"/>
                <w:b/>
                <w:szCs w:val="21"/>
              </w:rPr>
              <w:t>音频采用AES3 Audio或BWF打包方式。基本编码参数为PCM编码，采样比特数为16bit或24bit，48kHz采样。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7" w:hRule="atLeast"/>
          <w:jc w:val="center"/>
        </w:trPr>
        <w:tc>
          <w:tcPr>
            <w:tcW w:w="8897" w:type="dxa"/>
            <w:gridSpan w:val="5"/>
            <w:shd w:val="clear" w:color="auto" w:fill="auto"/>
            <w:vAlign w:val="center"/>
          </w:tcPr>
          <w:p>
            <w:pPr>
              <w:pStyle w:val="10"/>
              <w:jc w:val="left"/>
              <w:rPr>
                <w:rFonts w:hAnsi="宋体"/>
                <w:b/>
                <w:bCs/>
                <w:sz w:val="24"/>
                <w:szCs w:val="24"/>
              </w:rPr>
            </w:pPr>
            <w:r>
              <w:rPr>
                <w:rFonts w:hint="eastAsia" w:hAnsi="宋体"/>
                <w:b/>
                <w:bCs/>
                <w:sz w:val="24"/>
                <w:szCs w:val="24"/>
              </w:rPr>
              <w:t>4K超高清节目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32" w:hRule="atLeast"/>
          <w:jc w:val="center"/>
        </w:trPr>
        <w:tc>
          <w:tcPr>
            <w:tcW w:w="1059" w:type="dxa"/>
            <w:shd w:val="clear" w:color="auto" w:fill="auto"/>
            <w:vAlign w:val="center"/>
          </w:tcPr>
          <w:p>
            <w:pPr>
              <w:pStyle w:val="10"/>
              <w:ind w:firstLine="105" w:firstLineChars="50"/>
              <w:jc w:val="center"/>
              <w:rPr>
                <w:rFonts w:hAnsi="宋体"/>
                <w:b/>
                <w:bCs/>
                <w:szCs w:val="21"/>
              </w:rPr>
            </w:pPr>
            <w:r>
              <w:rPr>
                <w:rFonts w:hint="eastAsia" w:hAnsi="宋体"/>
                <w:b/>
                <w:bCs/>
                <w:szCs w:val="21"/>
              </w:rPr>
              <w:t>移动硬盘</w:t>
            </w:r>
          </w:p>
        </w:tc>
        <w:tc>
          <w:tcPr>
            <w:tcW w:w="1492" w:type="dxa"/>
            <w:shd w:val="clear" w:color="auto" w:fill="auto"/>
            <w:vAlign w:val="center"/>
          </w:tcPr>
          <w:p>
            <w:pPr>
              <w:pStyle w:val="10"/>
              <w:ind w:firstLine="105" w:firstLineChars="50"/>
              <w:rPr>
                <w:rFonts w:hAnsi="宋体"/>
                <w:b/>
                <w:szCs w:val="21"/>
              </w:rPr>
            </w:pPr>
            <w:r>
              <w:rPr>
                <w:rFonts w:hint="eastAsia" w:hAnsi="宋体"/>
                <w:b/>
                <w:szCs w:val="21"/>
              </w:rPr>
              <w:t xml:space="preserve">MXF </w:t>
            </w:r>
          </w:p>
          <w:p>
            <w:pPr>
              <w:pStyle w:val="10"/>
              <w:ind w:firstLine="105" w:firstLineChars="50"/>
              <w:rPr>
                <w:rFonts w:hAnsi="宋体"/>
                <w:b/>
                <w:szCs w:val="21"/>
              </w:rPr>
            </w:pPr>
            <w:r>
              <w:rPr>
                <w:rFonts w:hint="eastAsia" w:hAnsi="宋体"/>
                <w:b/>
                <w:szCs w:val="21"/>
              </w:rPr>
              <w:t>Op1a</w:t>
            </w:r>
          </w:p>
        </w:tc>
        <w:tc>
          <w:tcPr>
            <w:tcW w:w="3499" w:type="dxa"/>
            <w:gridSpan w:val="2"/>
            <w:shd w:val="clear" w:color="auto" w:fill="auto"/>
            <w:vAlign w:val="center"/>
          </w:tcPr>
          <w:p>
            <w:pPr>
              <w:pStyle w:val="10"/>
              <w:ind w:firstLine="208" w:firstLineChars="99"/>
              <w:rPr>
                <w:rFonts w:hAnsi="宋体"/>
                <w:b/>
                <w:szCs w:val="21"/>
              </w:rPr>
            </w:pPr>
            <w:r>
              <w:rPr>
                <w:rFonts w:hint="eastAsia" w:hAnsi="宋体"/>
                <w:b/>
                <w:szCs w:val="21"/>
              </w:rPr>
              <w:t>视频格式为XAVC Intra CBG 500Mbps 10bit，</w:t>
            </w:r>
          </w:p>
          <w:p>
            <w:pPr>
              <w:pStyle w:val="10"/>
              <w:rPr>
                <w:rFonts w:hAnsi="宋体"/>
                <w:b/>
                <w:szCs w:val="21"/>
              </w:rPr>
            </w:pPr>
            <w:r>
              <w:rPr>
                <w:rFonts w:hint="eastAsia" w:hAnsi="宋体"/>
                <w:b/>
                <w:szCs w:val="21"/>
              </w:rPr>
              <w:t>3840</w:t>
            </w:r>
            <w:r>
              <w:rPr>
                <w:rFonts w:ascii="Times New Roman" w:hAnsi="Times New Roman"/>
                <w:b/>
                <w:szCs w:val="21"/>
              </w:rPr>
              <w:t>×</w:t>
            </w:r>
            <w:r>
              <w:rPr>
                <w:rFonts w:hint="eastAsia" w:hAnsi="宋体"/>
                <w:b/>
                <w:szCs w:val="21"/>
              </w:rPr>
              <w:t>2160/50/P,16:9，</w:t>
            </w:r>
          </w:p>
          <w:p>
            <w:pPr>
              <w:pStyle w:val="10"/>
              <w:rPr>
                <w:rFonts w:hAnsi="宋体"/>
                <w:b/>
                <w:szCs w:val="21"/>
              </w:rPr>
            </w:pPr>
            <w:r>
              <w:rPr>
                <w:rFonts w:hint="eastAsia" w:hAnsi="宋体"/>
                <w:b/>
                <w:szCs w:val="21"/>
              </w:rPr>
              <w:t>HLG曲线，BT.2020色域。</w:t>
            </w:r>
          </w:p>
        </w:tc>
        <w:tc>
          <w:tcPr>
            <w:tcW w:w="2847" w:type="dxa"/>
            <w:shd w:val="clear" w:color="auto" w:fill="auto"/>
            <w:vAlign w:val="center"/>
          </w:tcPr>
          <w:p>
            <w:pPr>
              <w:pStyle w:val="10"/>
              <w:ind w:firstLine="208" w:firstLineChars="99"/>
              <w:rPr>
                <w:rFonts w:hAnsi="宋体"/>
                <w:b/>
                <w:szCs w:val="21"/>
              </w:rPr>
            </w:pPr>
            <w:r>
              <w:rPr>
                <w:rFonts w:hint="eastAsia" w:hAnsi="宋体"/>
                <w:b/>
                <w:szCs w:val="21"/>
              </w:rPr>
              <w:t>基本编码参数为PCM编码，采样比特数为16bit或24bit，48kHz采样。</w:t>
            </w:r>
          </w:p>
        </w:tc>
      </w:tr>
    </w:tbl>
    <w:p>
      <w:pPr>
        <w:rPr>
          <w:rFonts w:hAnsi="宋体"/>
          <w:b/>
          <w:sz w:val="24"/>
        </w:rPr>
      </w:pPr>
      <w:r>
        <w:rPr>
          <w:rFonts w:hint="eastAsia" w:hAnsi="宋体"/>
          <w:b/>
          <w:sz w:val="24"/>
        </w:rPr>
        <w:t>注：</w:t>
      </w:r>
    </w:p>
    <w:p>
      <w:pPr>
        <w:pStyle w:val="27"/>
        <w:numPr>
          <w:ilvl w:val="0"/>
          <w:numId w:val="2"/>
        </w:numPr>
        <w:ind w:firstLineChars="0"/>
        <w:rPr>
          <w:rFonts w:hAnsi="宋体"/>
          <w:b/>
          <w:sz w:val="24"/>
        </w:rPr>
      </w:pPr>
      <w:r>
        <w:rPr>
          <w:rFonts w:hint="eastAsia" w:hAnsi="宋体"/>
          <w:b/>
          <w:sz w:val="24"/>
        </w:rPr>
        <w:t xml:space="preserve">高清参评节目录制要求详见高清晰度电视节目录制规范 </w:t>
      </w:r>
      <w:r>
        <w:rPr>
          <w:rFonts w:hAnsi="宋体"/>
          <w:b/>
          <w:sz w:val="24"/>
        </w:rPr>
        <w:t>GY/T 313-2017</w:t>
      </w:r>
    </w:p>
    <w:p>
      <w:pPr>
        <w:pStyle w:val="27"/>
        <w:numPr>
          <w:ilvl w:val="0"/>
          <w:numId w:val="2"/>
        </w:numPr>
        <w:ind w:firstLineChars="0"/>
        <w:rPr>
          <w:rFonts w:hAnsi="宋体"/>
          <w:b/>
          <w:sz w:val="24"/>
        </w:rPr>
      </w:pPr>
      <w:r>
        <w:rPr>
          <w:rFonts w:hint="eastAsia" w:hAnsi="宋体"/>
          <w:b/>
          <w:sz w:val="24"/>
        </w:rPr>
        <w:t>所有参评节目无需录制视、音频校准信号</w:t>
      </w:r>
    </w:p>
    <w:p>
      <w:pPr>
        <w:pStyle w:val="27"/>
        <w:numPr>
          <w:ilvl w:val="0"/>
          <w:numId w:val="2"/>
        </w:numPr>
        <w:ind w:firstLineChars="0"/>
        <w:rPr>
          <w:rFonts w:hAnsi="宋体"/>
          <w:b/>
          <w:sz w:val="24"/>
        </w:rPr>
      </w:pPr>
      <w:r>
        <w:rPr>
          <w:rFonts w:hint="eastAsia" w:hAnsi="宋体"/>
          <w:b/>
          <w:sz w:val="24"/>
        </w:rPr>
        <w:t>播出技术质量奖和高清录制技术质量奖新闻类参评节目音频部分暂不要求立体声</w:t>
      </w:r>
    </w:p>
    <w:p>
      <w:pPr>
        <w:pStyle w:val="27"/>
        <w:numPr>
          <w:ilvl w:val="0"/>
          <w:numId w:val="2"/>
        </w:numPr>
        <w:ind w:firstLineChars="0"/>
        <w:rPr>
          <w:rFonts w:hAnsi="宋体"/>
          <w:b/>
          <w:sz w:val="24"/>
        </w:rPr>
      </w:pPr>
      <w:r>
        <w:rPr>
          <w:rFonts w:hAnsi="宋体"/>
          <w:b/>
          <w:szCs w:val="21"/>
        </w:rPr>
        <w:t>三维声节目须为</w:t>
      </w:r>
      <w:r>
        <w:rPr>
          <w:rFonts w:hint="eastAsia" w:hAnsi="宋体"/>
          <w:b/>
          <w:szCs w:val="21"/>
        </w:rPr>
        <w:t>5.1+4H声道格式，</w:t>
      </w:r>
      <w:r>
        <w:rPr>
          <w:rFonts w:hAnsi="宋体"/>
          <w:b/>
          <w:szCs w:val="21"/>
        </w:rPr>
        <w:t>提供渲染后的</w:t>
      </w:r>
      <w:r>
        <w:rPr>
          <w:rFonts w:hint="eastAsia" w:hAnsi="宋体"/>
          <w:b/>
          <w:szCs w:val="21"/>
        </w:rPr>
        <w:t>10个单声道WAV文件，应与视频文件时长一致并同步。</w:t>
      </w:r>
    </w:p>
    <w:p>
      <w:pPr>
        <w:rPr>
          <w:rFonts w:hAnsi="宋体"/>
          <w:b/>
          <w:sz w:val="24"/>
        </w:rPr>
      </w:pPr>
    </w:p>
    <w:p>
      <w:pPr>
        <w:snapToGrid w:val="0"/>
        <w:spacing w:line="300" w:lineRule="auto"/>
        <w:rPr>
          <w:rFonts w:eastAsia="仿宋_GB2312"/>
          <w:b/>
          <w:sz w:val="32"/>
          <w:szCs w:val="32"/>
        </w:rPr>
      </w:pPr>
      <w:r>
        <w:rPr>
          <w:rFonts w:ascii="黑体" w:eastAsia="黑体"/>
          <w:b/>
          <w:sz w:val="32"/>
          <w:szCs w:val="32"/>
        </w:rPr>
        <w:br w:type="page"/>
      </w:r>
      <w:r>
        <w:rPr>
          <w:rFonts w:hint="eastAsia" w:eastAsia="仿宋_GB2312"/>
          <w:b/>
          <w:sz w:val="32"/>
          <w:szCs w:val="32"/>
        </w:rPr>
        <w:t>文件名称要求：</w:t>
      </w:r>
    </w:p>
    <w:p>
      <w:pPr>
        <w:snapToGrid w:val="0"/>
        <w:spacing w:line="300" w:lineRule="auto"/>
        <w:ind w:firstLine="643" w:firstLineChars="200"/>
        <w:rPr>
          <w:rFonts w:eastAsia="仿宋_GB2312"/>
          <w:b/>
          <w:sz w:val="32"/>
          <w:szCs w:val="32"/>
        </w:rPr>
      </w:pPr>
    </w:p>
    <w:p>
      <w:pPr>
        <w:snapToGrid w:val="0"/>
        <w:spacing w:line="300" w:lineRule="auto"/>
        <w:ind w:firstLine="643" w:firstLineChars="200"/>
        <w:rPr>
          <w:rFonts w:eastAsia="仿宋_GB2312"/>
          <w:b/>
          <w:sz w:val="32"/>
          <w:szCs w:val="32"/>
        </w:rPr>
      </w:pPr>
      <w:r>
        <w:rPr>
          <w:rFonts w:hint="eastAsia" w:eastAsia="仿宋_GB2312"/>
          <w:b/>
          <w:sz w:val="32"/>
          <w:szCs w:val="32"/>
        </w:rPr>
        <w:t>高清节目文件</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类别-单位-节目名称-VHD.MXF     视频文件</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类别-单位-节目名称-A01.MXF    音频文件（CH1）</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类别-单位-节目名称-A02.MXF    音频文件（CH2）</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类别-单位-节目名称-A03.MXF    音频文件（CH3）</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类别-单位-节目名称-A04.MXF    音频文件（CH4）</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类别-单位-节目名称-A05.MXF    音频文件（CH5）</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类别-单位-节目名称-A06.MXF    音频文件（CH6）</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类别-单位-节目名称-A07.MXF    音频文件（CH7）</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类别-单位-节目名称-A08.MXF    音频文件（CH8）</w:t>
      </w:r>
    </w:p>
    <w:p>
      <w:pPr>
        <w:snapToGrid w:val="0"/>
        <w:spacing w:line="300" w:lineRule="auto"/>
        <w:ind w:firstLine="643" w:firstLineChars="200"/>
        <w:rPr>
          <w:rFonts w:eastAsia="仿宋_GB2312"/>
          <w:b/>
          <w:sz w:val="32"/>
          <w:szCs w:val="32"/>
        </w:rPr>
      </w:pPr>
    </w:p>
    <w:p>
      <w:pPr>
        <w:snapToGrid w:val="0"/>
        <w:spacing w:line="300" w:lineRule="auto"/>
        <w:ind w:firstLine="643" w:firstLineChars="200"/>
        <w:rPr>
          <w:rFonts w:eastAsia="仿宋_GB2312"/>
          <w:b/>
          <w:sz w:val="32"/>
          <w:szCs w:val="32"/>
        </w:rPr>
      </w:pPr>
      <w:r>
        <w:rPr>
          <w:rFonts w:hint="eastAsia" w:eastAsia="仿宋_GB2312"/>
          <w:b/>
          <w:sz w:val="32"/>
          <w:szCs w:val="32"/>
        </w:rPr>
        <w:t>4K超高清节目文件</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类别-单位-节目名称-VAQ.MXF    视音频一体文件</w:t>
      </w:r>
    </w:p>
    <w:p>
      <w:pPr>
        <w:snapToGrid w:val="0"/>
        <w:spacing w:line="300" w:lineRule="auto"/>
        <w:ind w:firstLine="1446" w:firstLineChars="450"/>
        <w:rPr>
          <w:rFonts w:eastAsia="仿宋_GB2312"/>
          <w:b/>
          <w:sz w:val="32"/>
          <w:szCs w:val="32"/>
        </w:rPr>
      </w:pPr>
    </w:p>
    <w:p>
      <w:pPr>
        <w:snapToGrid w:val="0"/>
        <w:spacing w:line="300" w:lineRule="auto"/>
        <w:ind w:firstLine="643" w:firstLineChars="200"/>
        <w:rPr>
          <w:rFonts w:eastAsia="仿宋_GB2312"/>
          <w:b/>
          <w:sz w:val="32"/>
          <w:szCs w:val="32"/>
        </w:rPr>
      </w:pPr>
      <w:r>
        <w:rPr>
          <w:rFonts w:hint="eastAsia" w:eastAsia="仿宋_GB2312"/>
          <w:b/>
          <w:sz w:val="32"/>
          <w:szCs w:val="32"/>
        </w:rPr>
        <w:t>三维声声道文件</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L.wav</w:t>
      </w:r>
      <w:r>
        <w:rPr>
          <w:rFonts w:hint="eastAsia" w:eastAsia="仿宋_GB2312"/>
          <w:b/>
          <w:sz w:val="32"/>
          <w:szCs w:val="32"/>
        </w:rPr>
        <w:t xml:space="preserve">        中层左前</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R.wav</w:t>
      </w:r>
      <w:r>
        <w:rPr>
          <w:rFonts w:hint="eastAsia" w:eastAsia="仿宋_GB2312"/>
          <w:b/>
          <w:sz w:val="32"/>
          <w:szCs w:val="32"/>
        </w:rPr>
        <w:t xml:space="preserve">        中层右前</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C.wav</w:t>
      </w:r>
      <w:r>
        <w:rPr>
          <w:rFonts w:hint="eastAsia" w:eastAsia="仿宋_GB2312"/>
          <w:b/>
          <w:sz w:val="32"/>
          <w:szCs w:val="32"/>
        </w:rPr>
        <w:t xml:space="preserve">        中层中置</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LFE.wav</w:t>
      </w:r>
      <w:r>
        <w:rPr>
          <w:rFonts w:hint="eastAsia" w:eastAsia="仿宋_GB2312"/>
          <w:b/>
          <w:sz w:val="32"/>
          <w:szCs w:val="32"/>
        </w:rPr>
        <w:t xml:space="preserve">      低音</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LS.wav</w:t>
      </w:r>
      <w:r>
        <w:rPr>
          <w:rFonts w:hint="eastAsia" w:eastAsia="仿宋_GB2312"/>
          <w:b/>
          <w:sz w:val="32"/>
          <w:szCs w:val="32"/>
        </w:rPr>
        <w:t xml:space="preserve">       中层左后</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RS.wav</w:t>
      </w:r>
      <w:r>
        <w:rPr>
          <w:rFonts w:hint="eastAsia" w:eastAsia="仿宋_GB2312"/>
          <w:b/>
          <w:sz w:val="32"/>
          <w:szCs w:val="32"/>
        </w:rPr>
        <w:t xml:space="preserve">       中层右后</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LTF.wav</w:t>
      </w:r>
      <w:r>
        <w:rPr>
          <w:rFonts w:hint="eastAsia" w:eastAsia="仿宋_GB2312"/>
          <w:b/>
          <w:sz w:val="32"/>
          <w:szCs w:val="32"/>
        </w:rPr>
        <w:t xml:space="preserve">      上层左前</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RTF.wav</w:t>
      </w:r>
      <w:r>
        <w:rPr>
          <w:rFonts w:hint="eastAsia" w:eastAsia="仿宋_GB2312"/>
          <w:b/>
          <w:sz w:val="32"/>
          <w:szCs w:val="32"/>
        </w:rPr>
        <w:t xml:space="preserve">      上层右前</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LTB.wav</w:t>
      </w:r>
      <w:r>
        <w:rPr>
          <w:rFonts w:hint="eastAsia" w:eastAsia="仿宋_GB2312"/>
          <w:b/>
          <w:sz w:val="32"/>
          <w:szCs w:val="32"/>
        </w:rPr>
        <w:t xml:space="preserve">      上层左后</w:t>
      </w:r>
    </w:p>
    <w:p>
      <w:pPr>
        <w:snapToGrid w:val="0"/>
        <w:spacing w:line="300" w:lineRule="auto"/>
        <w:ind w:firstLine="1446" w:firstLineChars="450"/>
        <w:rPr>
          <w:rFonts w:eastAsia="仿宋_GB2312"/>
          <w:b/>
          <w:sz w:val="32"/>
          <w:szCs w:val="32"/>
        </w:rPr>
      </w:pPr>
      <w:r>
        <w:rPr>
          <w:rFonts w:hint="eastAsia" w:eastAsia="仿宋_GB2312"/>
          <w:b/>
          <w:sz w:val="32"/>
          <w:szCs w:val="32"/>
        </w:rPr>
        <w:t>类别-单位-节目名称-</w:t>
      </w:r>
      <w:r>
        <w:t xml:space="preserve"> </w:t>
      </w:r>
      <w:r>
        <w:rPr>
          <w:rFonts w:eastAsia="仿宋_GB2312"/>
          <w:b/>
          <w:sz w:val="32"/>
          <w:szCs w:val="32"/>
        </w:rPr>
        <w:t>RTB.wav</w:t>
      </w:r>
      <w:r>
        <w:rPr>
          <w:rFonts w:hint="eastAsia" w:eastAsia="仿宋_GB2312"/>
          <w:b/>
          <w:sz w:val="32"/>
          <w:szCs w:val="32"/>
        </w:rPr>
        <w:t xml:space="preserve">      上层右后</w:t>
      </w:r>
    </w:p>
    <w:p>
      <w:pPr>
        <w:snapToGrid w:val="0"/>
        <w:spacing w:line="300" w:lineRule="auto"/>
        <w:rPr>
          <w:rFonts w:eastAsia="仿宋_GB2312"/>
          <w:b/>
          <w:sz w:val="32"/>
          <w:szCs w:val="32"/>
        </w:rPr>
      </w:pPr>
    </w:p>
    <w:p>
      <w:pPr>
        <w:pStyle w:val="10"/>
        <w:ind w:firstLine="641" w:firstLineChars="200"/>
        <w:rPr>
          <w:rFonts w:ascii="黑体" w:eastAsia="黑体"/>
          <w:b/>
          <w:sz w:val="32"/>
          <w:szCs w:val="32"/>
        </w:rPr>
      </w:pPr>
      <w:r>
        <w:rPr>
          <w:rFonts w:hint="eastAsia" w:ascii="黑体" w:eastAsia="黑体"/>
          <w:b/>
          <w:sz w:val="32"/>
          <w:szCs w:val="32"/>
        </w:rPr>
        <w:t>附表2</w:t>
      </w:r>
    </w:p>
    <w:p>
      <w:pPr>
        <w:pStyle w:val="10"/>
        <w:ind w:firstLine="420"/>
        <w:jc w:val="center"/>
        <w:rPr>
          <w:rFonts w:ascii="黑体" w:eastAsia="黑体"/>
          <w:b/>
          <w:sz w:val="32"/>
          <w:szCs w:val="32"/>
        </w:rPr>
      </w:pPr>
      <w:r>
        <w:rPr>
          <w:rFonts w:ascii="黑体" w:eastAsia="黑体"/>
          <w:b/>
          <w:sz w:val="32"/>
          <w:szCs w:val="32"/>
        </w:rPr>
        <w:t>提交</w:t>
      </w:r>
      <w:r>
        <w:rPr>
          <w:rFonts w:hint="eastAsia" w:ascii="黑体" w:eastAsia="黑体"/>
          <w:b/>
          <w:sz w:val="32"/>
          <w:szCs w:val="32"/>
        </w:rPr>
        <w:t>节目</w:t>
      </w:r>
      <w:r>
        <w:rPr>
          <w:rFonts w:ascii="黑体" w:eastAsia="黑体"/>
          <w:b/>
          <w:sz w:val="32"/>
          <w:szCs w:val="32"/>
        </w:rPr>
        <w:t>附件要求</w:t>
      </w:r>
    </w:p>
    <w:tbl>
      <w:tblPr>
        <w:tblStyle w:val="22"/>
        <w:tblW w:w="453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2227"/>
        <w:gridCol w:w="1564"/>
        <w:gridCol w:w="1891"/>
        <w:gridCol w:w="1719"/>
        <w:gridCol w:w="1396"/>
      </w:tblGrid>
      <w:tr>
        <w:trPr>
          <w:cantSplit/>
          <w:jc w:val="center"/>
        </w:trPr>
        <w:tc>
          <w:tcPr>
            <w:tcW w:w="2155" w:type="pct"/>
            <w:gridSpan w:val="2"/>
            <w:vAlign w:val="center"/>
          </w:tcPr>
          <w:p>
            <w:pPr>
              <w:jc w:val="center"/>
              <w:rPr>
                <w:b/>
                <w:sz w:val="24"/>
              </w:rPr>
            </w:pPr>
            <w:r>
              <w:rPr>
                <w:rFonts w:hAnsi="宋体"/>
                <w:b/>
                <w:sz w:val="24"/>
              </w:rPr>
              <w:t>节目类别</w:t>
            </w:r>
          </w:p>
        </w:tc>
        <w:tc>
          <w:tcPr>
            <w:tcW w:w="1075" w:type="pct"/>
            <w:vAlign w:val="center"/>
          </w:tcPr>
          <w:p>
            <w:pPr>
              <w:jc w:val="center"/>
              <w:rPr>
                <w:rFonts w:hAnsi="宋体"/>
                <w:b/>
                <w:sz w:val="24"/>
              </w:rPr>
            </w:pPr>
            <w:r>
              <w:rPr>
                <w:rFonts w:hAnsi="宋体"/>
                <w:b/>
                <w:sz w:val="24"/>
              </w:rPr>
              <w:t>创意设计制作</w:t>
            </w:r>
          </w:p>
          <w:p>
            <w:pPr>
              <w:jc w:val="center"/>
              <w:rPr>
                <w:b/>
                <w:sz w:val="24"/>
              </w:rPr>
            </w:pPr>
            <w:r>
              <w:rPr>
                <w:rFonts w:hAnsi="宋体"/>
                <w:b/>
                <w:sz w:val="24"/>
              </w:rPr>
              <w:t>说明</w:t>
            </w:r>
          </w:p>
        </w:tc>
        <w:tc>
          <w:tcPr>
            <w:tcW w:w="977" w:type="pct"/>
            <w:vAlign w:val="center"/>
          </w:tcPr>
          <w:p>
            <w:pPr>
              <w:jc w:val="center"/>
              <w:rPr>
                <w:b/>
                <w:sz w:val="24"/>
              </w:rPr>
            </w:pPr>
            <w:r>
              <w:rPr>
                <w:rFonts w:hAnsi="宋体"/>
                <w:b/>
                <w:sz w:val="24"/>
              </w:rPr>
              <w:t>平面图</w:t>
            </w:r>
          </w:p>
        </w:tc>
        <w:tc>
          <w:tcPr>
            <w:tcW w:w="793" w:type="pct"/>
            <w:vAlign w:val="center"/>
          </w:tcPr>
          <w:p>
            <w:pPr>
              <w:jc w:val="center"/>
              <w:rPr>
                <w:b/>
                <w:sz w:val="24"/>
              </w:rPr>
            </w:pPr>
            <w:r>
              <w:rPr>
                <w:rFonts w:hAnsi="宋体"/>
                <w:b/>
                <w:sz w:val="24"/>
              </w:rPr>
              <w:t>串联单</w:t>
            </w:r>
          </w:p>
        </w:tc>
      </w:tr>
      <w:tr>
        <w:trPr>
          <w:cantSplit/>
          <w:trHeight w:val="741" w:hRule="atLeast"/>
          <w:jc w:val="center"/>
        </w:trPr>
        <w:tc>
          <w:tcPr>
            <w:tcW w:w="2155" w:type="pct"/>
            <w:gridSpan w:val="2"/>
            <w:vAlign w:val="center"/>
          </w:tcPr>
          <w:p>
            <w:pPr>
              <w:jc w:val="center"/>
              <w:rPr>
                <w:rFonts w:hAnsi="宋体"/>
                <w:b/>
                <w:sz w:val="24"/>
              </w:rPr>
            </w:pPr>
            <w:r>
              <w:rPr>
                <w:rFonts w:hint="eastAsia" w:eastAsia="仿宋_GB2312"/>
                <w:b/>
                <w:sz w:val="32"/>
                <w:szCs w:val="32"/>
              </w:rPr>
              <w:t>其它类（有创新性）</w:t>
            </w:r>
          </w:p>
        </w:tc>
        <w:tc>
          <w:tcPr>
            <w:tcW w:w="1075" w:type="pct"/>
            <w:vAlign w:val="center"/>
          </w:tcPr>
          <w:p>
            <w:pPr>
              <w:jc w:val="center"/>
              <w:rPr>
                <w:rFonts w:hAnsi="宋体"/>
                <w:b/>
                <w:sz w:val="24"/>
              </w:rPr>
            </w:pPr>
            <w:r>
              <w:rPr>
                <w:b/>
                <w:sz w:val="24"/>
              </w:rPr>
              <w:t>√</w:t>
            </w:r>
          </w:p>
        </w:tc>
        <w:tc>
          <w:tcPr>
            <w:tcW w:w="977" w:type="pct"/>
            <w:vAlign w:val="center"/>
          </w:tcPr>
          <w:p>
            <w:pPr>
              <w:jc w:val="center"/>
              <w:rPr>
                <w:rFonts w:hAnsi="宋体"/>
                <w:b/>
                <w:sz w:val="24"/>
              </w:rPr>
            </w:pPr>
          </w:p>
        </w:tc>
        <w:tc>
          <w:tcPr>
            <w:tcW w:w="793" w:type="pct"/>
            <w:vAlign w:val="center"/>
          </w:tcPr>
          <w:p>
            <w:pPr>
              <w:jc w:val="center"/>
              <w:rPr>
                <w:rFonts w:hAnsi="宋体"/>
                <w:b/>
                <w:sz w:val="24"/>
              </w:rPr>
            </w:pPr>
          </w:p>
        </w:tc>
      </w:tr>
      <w:tr>
        <w:trPr>
          <w:cantSplit/>
          <w:trHeight w:val="631" w:hRule="atLeast"/>
          <w:jc w:val="center"/>
        </w:trPr>
        <w:tc>
          <w:tcPr>
            <w:tcW w:w="1266" w:type="pct"/>
            <w:vMerge w:val="restart"/>
            <w:vAlign w:val="center"/>
          </w:tcPr>
          <w:p>
            <w:pPr>
              <w:jc w:val="center"/>
              <w:rPr>
                <w:b/>
                <w:sz w:val="24"/>
              </w:rPr>
            </w:pPr>
            <w:r>
              <w:rPr>
                <w:rFonts w:hAnsi="宋体"/>
                <w:b/>
                <w:sz w:val="24"/>
              </w:rPr>
              <w:t>视频图形</w:t>
            </w:r>
          </w:p>
        </w:tc>
        <w:tc>
          <w:tcPr>
            <w:tcW w:w="889" w:type="pct"/>
            <w:vAlign w:val="center"/>
          </w:tcPr>
          <w:p>
            <w:pPr>
              <w:jc w:val="center"/>
              <w:rPr>
                <w:b/>
                <w:sz w:val="24"/>
              </w:rPr>
            </w:pPr>
            <w:r>
              <w:rPr>
                <w:rFonts w:hAnsi="宋体"/>
                <w:b/>
                <w:sz w:val="24"/>
              </w:rPr>
              <w:t>片头</w:t>
            </w:r>
          </w:p>
        </w:tc>
        <w:tc>
          <w:tcPr>
            <w:tcW w:w="1075" w:type="pct"/>
            <w:vAlign w:val="center"/>
          </w:tcPr>
          <w:p>
            <w:pPr>
              <w:jc w:val="center"/>
              <w:rPr>
                <w:b/>
                <w:sz w:val="24"/>
              </w:rPr>
            </w:pPr>
            <w:r>
              <w:rPr>
                <w:b/>
                <w:sz w:val="24"/>
              </w:rPr>
              <w:t>√</w:t>
            </w:r>
          </w:p>
        </w:tc>
        <w:tc>
          <w:tcPr>
            <w:tcW w:w="977" w:type="pct"/>
            <w:vAlign w:val="center"/>
          </w:tcPr>
          <w:p>
            <w:pPr>
              <w:jc w:val="center"/>
              <w:rPr>
                <w:b/>
                <w:sz w:val="24"/>
              </w:rPr>
            </w:pPr>
          </w:p>
        </w:tc>
        <w:tc>
          <w:tcPr>
            <w:tcW w:w="793" w:type="pct"/>
            <w:vAlign w:val="center"/>
          </w:tcPr>
          <w:p>
            <w:pPr>
              <w:jc w:val="center"/>
              <w:rPr>
                <w:b/>
                <w:sz w:val="24"/>
              </w:rPr>
            </w:pPr>
          </w:p>
        </w:tc>
      </w:tr>
      <w:tr>
        <w:trPr>
          <w:cantSplit/>
          <w:trHeight w:val="706" w:hRule="atLeast"/>
          <w:jc w:val="center"/>
        </w:trPr>
        <w:tc>
          <w:tcPr>
            <w:tcW w:w="1266" w:type="pct"/>
            <w:vMerge w:val="continue"/>
            <w:vAlign w:val="center"/>
          </w:tcPr>
          <w:p>
            <w:pPr>
              <w:jc w:val="center"/>
              <w:rPr>
                <w:b/>
                <w:sz w:val="24"/>
              </w:rPr>
            </w:pPr>
          </w:p>
        </w:tc>
        <w:tc>
          <w:tcPr>
            <w:tcW w:w="889" w:type="pct"/>
            <w:vAlign w:val="center"/>
          </w:tcPr>
          <w:p>
            <w:pPr>
              <w:jc w:val="center"/>
              <w:rPr>
                <w:rFonts w:hAnsi="宋体"/>
                <w:b/>
                <w:sz w:val="24"/>
              </w:rPr>
            </w:pPr>
            <w:r>
              <w:rPr>
                <w:rFonts w:hint="eastAsia" w:hAnsi="宋体"/>
                <w:b/>
                <w:sz w:val="24"/>
              </w:rPr>
              <w:t>短片</w:t>
            </w:r>
          </w:p>
        </w:tc>
        <w:tc>
          <w:tcPr>
            <w:tcW w:w="1075" w:type="pct"/>
            <w:vAlign w:val="center"/>
          </w:tcPr>
          <w:p>
            <w:pPr>
              <w:jc w:val="center"/>
              <w:rPr>
                <w:b/>
                <w:sz w:val="24"/>
              </w:rPr>
            </w:pPr>
            <w:r>
              <w:rPr>
                <w:b/>
                <w:sz w:val="24"/>
              </w:rPr>
              <w:t>√</w:t>
            </w:r>
          </w:p>
        </w:tc>
        <w:tc>
          <w:tcPr>
            <w:tcW w:w="977" w:type="pct"/>
            <w:vAlign w:val="center"/>
          </w:tcPr>
          <w:p>
            <w:pPr>
              <w:jc w:val="center"/>
              <w:rPr>
                <w:b/>
                <w:sz w:val="24"/>
              </w:rPr>
            </w:pPr>
          </w:p>
        </w:tc>
        <w:tc>
          <w:tcPr>
            <w:tcW w:w="793" w:type="pct"/>
            <w:vAlign w:val="center"/>
          </w:tcPr>
          <w:p>
            <w:pPr>
              <w:jc w:val="center"/>
              <w:rPr>
                <w:b/>
                <w:sz w:val="24"/>
              </w:rPr>
            </w:pPr>
          </w:p>
        </w:tc>
      </w:tr>
      <w:tr>
        <w:trPr>
          <w:cantSplit/>
          <w:trHeight w:val="706" w:hRule="atLeast"/>
          <w:jc w:val="center"/>
        </w:trPr>
        <w:tc>
          <w:tcPr>
            <w:tcW w:w="1266" w:type="pct"/>
            <w:vMerge w:val="continue"/>
            <w:vAlign w:val="center"/>
          </w:tcPr>
          <w:p>
            <w:pPr>
              <w:jc w:val="center"/>
              <w:rPr>
                <w:b/>
                <w:sz w:val="24"/>
              </w:rPr>
            </w:pPr>
          </w:p>
        </w:tc>
        <w:tc>
          <w:tcPr>
            <w:tcW w:w="889" w:type="pct"/>
            <w:vAlign w:val="center"/>
          </w:tcPr>
          <w:p>
            <w:pPr>
              <w:jc w:val="center"/>
              <w:rPr>
                <w:b/>
                <w:sz w:val="24"/>
              </w:rPr>
            </w:pPr>
            <w:r>
              <w:rPr>
                <w:rFonts w:hint="eastAsia" w:hAnsi="宋体"/>
                <w:b/>
                <w:sz w:val="24"/>
              </w:rPr>
              <w:t>演播室包装</w:t>
            </w:r>
          </w:p>
        </w:tc>
        <w:tc>
          <w:tcPr>
            <w:tcW w:w="1075" w:type="pct"/>
            <w:vAlign w:val="center"/>
          </w:tcPr>
          <w:p>
            <w:pPr>
              <w:jc w:val="center"/>
              <w:rPr>
                <w:b/>
                <w:sz w:val="24"/>
              </w:rPr>
            </w:pPr>
            <w:r>
              <w:rPr>
                <w:b/>
                <w:sz w:val="24"/>
              </w:rPr>
              <w:t>√</w:t>
            </w:r>
          </w:p>
        </w:tc>
        <w:tc>
          <w:tcPr>
            <w:tcW w:w="977" w:type="pct"/>
            <w:vAlign w:val="center"/>
          </w:tcPr>
          <w:p>
            <w:pPr>
              <w:jc w:val="center"/>
              <w:rPr>
                <w:b/>
                <w:sz w:val="24"/>
              </w:rPr>
            </w:pPr>
          </w:p>
        </w:tc>
        <w:tc>
          <w:tcPr>
            <w:tcW w:w="793" w:type="pct"/>
            <w:vAlign w:val="center"/>
          </w:tcPr>
          <w:p>
            <w:pPr>
              <w:jc w:val="center"/>
              <w:rPr>
                <w:b/>
                <w:sz w:val="24"/>
              </w:rPr>
            </w:pPr>
          </w:p>
        </w:tc>
      </w:tr>
      <w:tr>
        <w:trPr>
          <w:cantSplit/>
          <w:trHeight w:val="689" w:hRule="atLeast"/>
          <w:jc w:val="center"/>
        </w:trPr>
        <w:tc>
          <w:tcPr>
            <w:tcW w:w="1266" w:type="pct"/>
            <w:vAlign w:val="center"/>
          </w:tcPr>
          <w:p>
            <w:pPr>
              <w:jc w:val="center"/>
              <w:rPr>
                <w:b/>
                <w:sz w:val="24"/>
              </w:rPr>
            </w:pPr>
            <w:r>
              <w:rPr>
                <w:rFonts w:hint="eastAsia" w:hAnsi="宋体"/>
                <w:b/>
                <w:sz w:val="24"/>
              </w:rPr>
              <w:t>音频制作</w:t>
            </w:r>
          </w:p>
        </w:tc>
        <w:tc>
          <w:tcPr>
            <w:tcW w:w="889" w:type="pct"/>
            <w:vAlign w:val="center"/>
          </w:tcPr>
          <w:p>
            <w:pPr>
              <w:jc w:val="center"/>
              <w:rPr>
                <w:b/>
                <w:sz w:val="24"/>
              </w:rPr>
            </w:pPr>
            <w:r>
              <w:rPr>
                <w:rFonts w:hAnsi="宋体"/>
                <w:b/>
                <w:sz w:val="24"/>
              </w:rPr>
              <w:t>环绕声</w:t>
            </w:r>
          </w:p>
        </w:tc>
        <w:tc>
          <w:tcPr>
            <w:tcW w:w="1075" w:type="pct"/>
            <w:vAlign w:val="center"/>
          </w:tcPr>
          <w:p>
            <w:pPr>
              <w:jc w:val="center"/>
              <w:rPr>
                <w:b/>
                <w:sz w:val="24"/>
              </w:rPr>
            </w:pPr>
            <w:r>
              <w:rPr>
                <w:b/>
                <w:sz w:val="24"/>
              </w:rPr>
              <w:t>√</w:t>
            </w:r>
          </w:p>
        </w:tc>
        <w:tc>
          <w:tcPr>
            <w:tcW w:w="977" w:type="pct"/>
            <w:vAlign w:val="center"/>
          </w:tcPr>
          <w:p>
            <w:pPr>
              <w:jc w:val="center"/>
              <w:rPr>
                <w:b/>
                <w:sz w:val="24"/>
              </w:rPr>
            </w:pPr>
            <w:r>
              <w:rPr>
                <w:b/>
                <w:sz w:val="24"/>
              </w:rPr>
              <w:t>√</w:t>
            </w:r>
          </w:p>
        </w:tc>
        <w:tc>
          <w:tcPr>
            <w:tcW w:w="793" w:type="pct"/>
            <w:vAlign w:val="center"/>
          </w:tcPr>
          <w:p>
            <w:pPr>
              <w:jc w:val="center"/>
              <w:rPr>
                <w:b/>
                <w:sz w:val="24"/>
              </w:rPr>
            </w:pPr>
          </w:p>
        </w:tc>
      </w:tr>
      <w:tr>
        <w:trPr>
          <w:cantSplit/>
          <w:trHeight w:val="833" w:hRule="atLeast"/>
          <w:jc w:val="center"/>
        </w:trPr>
        <w:tc>
          <w:tcPr>
            <w:tcW w:w="1266" w:type="pct"/>
            <w:vAlign w:val="center"/>
          </w:tcPr>
          <w:p>
            <w:pPr>
              <w:jc w:val="center"/>
              <w:rPr>
                <w:rFonts w:hAnsi="宋体"/>
                <w:b/>
                <w:sz w:val="24"/>
              </w:rPr>
            </w:pPr>
            <w:r>
              <w:rPr>
                <w:rFonts w:hint="eastAsia" w:hAnsi="宋体"/>
                <w:b/>
                <w:sz w:val="24"/>
              </w:rPr>
              <w:t>灯光设计</w:t>
            </w:r>
          </w:p>
        </w:tc>
        <w:tc>
          <w:tcPr>
            <w:tcW w:w="889" w:type="pct"/>
            <w:vAlign w:val="center"/>
          </w:tcPr>
          <w:p>
            <w:pPr>
              <w:jc w:val="center"/>
              <w:rPr>
                <w:rFonts w:hAnsi="宋体"/>
                <w:b/>
                <w:sz w:val="24"/>
              </w:rPr>
            </w:pPr>
            <w:r>
              <w:rPr>
                <w:rFonts w:hint="eastAsia" w:hAnsi="宋体"/>
                <w:b/>
                <w:sz w:val="24"/>
              </w:rPr>
              <w:t>综艺</w:t>
            </w:r>
          </w:p>
        </w:tc>
        <w:tc>
          <w:tcPr>
            <w:tcW w:w="1075" w:type="pct"/>
            <w:vAlign w:val="center"/>
          </w:tcPr>
          <w:p>
            <w:pPr>
              <w:jc w:val="center"/>
              <w:rPr>
                <w:b/>
                <w:sz w:val="24"/>
              </w:rPr>
            </w:pPr>
            <w:r>
              <w:rPr>
                <w:b/>
                <w:sz w:val="24"/>
              </w:rPr>
              <w:t>√</w:t>
            </w:r>
          </w:p>
        </w:tc>
        <w:tc>
          <w:tcPr>
            <w:tcW w:w="977" w:type="pct"/>
            <w:vAlign w:val="center"/>
          </w:tcPr>
          <w:p>
            <w:pPr>
              <w:jc w:val="center"/>
              <w:rPr>
                <w:b/>
                <w:sz w:val="24"/>
              </w:rPr>
            </w:pPr>
            <w:r>
              <w:rPr>
                <w:b/>
                <w:sz w:val="24"/>
              </w:rPr>
              <w:t>√</w:t>
            </w:r>
          </w:p>
        </w:tc>
        <w:tc>
          <w:tcPr>
            <w:tcW w:w="793" w:type="pct"/>
            <w:vAlign w:val="center"/>
          </w:tcPr>
          <w:p>
            <w:pPr>
              <w:jc w:val="center"/>
              <w:rPr>
                <w:b/>
                <w:sz w:val="24"/>
              </w:rPr>
            </w:pPr>
          </w:p>
        </w:tc>
      </w:tr>
      <w:tr>
        <w:trPr>
          <w:cantSplit/>
          <w:trHeight w:val="702" w:hRule="atLeast"/>
          <w:jc w:val="center"/>
        </w:trPr>
        <w:tc>
          <w:tcPr>
            <w:tcW w:w="1266" w:type="pct"/>
            <w:vAlign w:val="center"/>
          </w:tcPr>
          <w:p>
            <w:pPr>
              <w:jc w:val="center"/>
              <w:rPr>
                <w:b/>
                <w:sz w:val="24"/>
              </w:rPr>
            </w:pPr>
            <w:r>
              <w:rPr>
                <w:rFonts w:hint="eastAsia"/>
                <w:b/>
                <w:sz w:val="24"/>
              </w:rPr>
              <w:t>美术设计</w:t>
            </w:r>
          </w:p>
        </w:tc>
        <w:tc>
          <w:tcPr>
            <w:tcW w:w="889" w:type="pct"/>
            <w:vAlign w:val="center"/>
          </w:tcPr>
          <w:p>
            <w:pPr>
              <w:jc w:val="center"/>
              <w:rPr>
                <w:rFonts w:hAnsi="宋体"/>
                <w:b/>
                <w:sz w:val="24"/>
              </w:rPr>
            </w:pPr>
            <w:r>
              <w:rPr>
                <w:rFonts w:hint="eastAsia" w:hAnsi="宋体"/>
                <w:b/>
                <w:sz w:val="24"/>
              </w:rPr>
              <w:t>综艺</w:t>
            </w:r>
          </w:p>
        </w:tc>
        <w:tc>
          <w:tcPr>
            <w:tcW w:w="1075" w:type="pct"/>
            <w:vAlign w:val="center"/>
          </w:tcPr>
          <w:p>
            <w:pPr>
              <w:jc w:val="center"/>
              <w:rPr>
                <w:b/>
                <w:sz w:val="24"/>
              </w:rPr>
            </w:pPr>
            <w:r>
              <w:rPr>
                <w:b/>
                <w:sz w:val="24"/>
              </w:rPr>
              <w:t>√</w:t>
            </w:r>
          </w:p>
        </w:tc>
        <w:tc>
          <w:tcPr>
            <w:tcW w:w="977" w:type="pct"/>
            <w:vAlign w:val="center"/>
          </w:tcPr>
          <w:p>
            <w:pPr>
              <w:jc w:val="center"/>
              <w:rPr>
                <w:b/>
                <w:sz w:val="24"/>
              </w:rPr>
            </w:pPr>
            <w:r>
              <w:rPr>
                <w:b/>
                <w:sz w:val="24"/>
              </w:rPr>
              <w:t>√</w:t>
            </w:r>
          </w:p>
        </w:tc>
        <w:tc>
          <w:tcPr>
            <w:tcW w:w="793" w:type="pct"/>
            <w:vAlign w:val="center"/>
          </w:tcPr>
          <w:p>
            <w:pPr>
              <w:jc w:val="center"/>
              <w:rPr>
                <w:b/>
                <w:sz w:val="24"/>
              </w:rPr>
            </w:pPr>
          </w:p>
        </w:tc>
      </w:tr>
      <w:tr>
        <w:trPr>
          <w:cantSplit/>
          <w:trHeight w:val="665" w:hRule="atLeast"/>
          <w:jc w:val="center"/>
        </w:trPr>
        <w:tc>
          <w:tcPr>
            <w:tcW w:w="2155" w:type="pct"/>
            <w:gridSpan w:val="2"/>
            <w:vAlign w:val="center"/>
          </w:tcPr>
          <w:p>
            <w:pPr>
              <w:jc w:val="center"/>
              <w:rPr>
                <w:b/>
                <w:sz w:val="24"/>
              </w:rPr>
            </w:pPr>
            <w:r>
              <w:rPr>
                <w:rFonts w:hAnsi="宋体"/>
                <w:b/>
                <w:sz w:val="24"/>
              </w:rPr>
              <w:t>播出</w:t>
            </w:r>
          </w:p>
        </w:tc>
        <w:tc>
          <w:tcPr>
            <w:tcW w:w="1075" w:type="pct"/>
            <w:vAlign w:val="center"/>
          </w:tcPr>
          <w:p>
            <w:pPr>
              <w:jc w:val="center"/>
              <w:rPr>
                <w:b/>
                <w:sz w:val="24"/>
              </w:rPr>
            </w:pPr>
          </w:p>
        </w:tc>
        <w:tc>
          <w:tcPr>
            <w:tcW w:w="977" w:type="pct"/>
            <w:vAlign w:val="center"/>
          </w:tcPr>
          <w:p>
            <w:pPr>
              <w:jc w:val="center"/>
              <w:rPr>
                <w:b/>
                <w:sz w:val="24"/>
              </w:rPr>
            </w:pPr>
          </w:p>
        </w:tc>
        <w:tc>
          <w:tcPr>
            <w:tcW w:w="793" w:type="pct"/>
            <w:vAlign w:val="center"/>
          </w:tcPr>
          <w:p>
            <w:pPr>
              <w:jc w:val="center"/>
              <w:rPr>
                <w:b/>
                <w:sz w:val="24"/>
              </w:rPr>
            </w:pPr>
            <w:r>
              <w:rPr>
                <w:b/>
                <w:sz w:val="24"/>
              </w:rPr>
              <w:t>√</w:t>
            </w:r>
          </w:p>
        </w:tc>
      </w:tr>
    </w:tbl>
    <w:p>
      <w:pPr>
        <w:widowControl/>
        <w:ind w:firstLine="420" w:firstLineChars="200"/>
        <w:jc w:val="left"/>
        <w:rPr>
          <w:rFonts w:ascii="宋体" w:hAnsi="宋体" w:cs="宋体"/>
          <w:b/>
          <w:kern w:val="0"/>
          <w:szCs w:val="21"/>
        </w:rPr>
      </w:pPr>
    </w:p>
    <w:p>
      <w:pPr>
        <w:widowControl/>
        <w:ind w:firstLine="420" w:firstLineChars="200"/>
        <w:jc w:val="left"/>
        <w:rPr>
          <w:rFonts w:ascii="宋体" w:hAnsi="宋体" w:cs="宋体"/>
          <w:b/>
          <w:kern w:val="0"/>
          <w:szCs w:val="21"/>
        </w:rPr>
      </w:pPr>
      <w:r>
        <w:rPr>
          <w:rFonts w:hint="eastAsia" w:ascii="宋体" w:hAnsi="宋体" w:cs="宋体"/>
          <w:b/>
          <w:kern w:val="0"/>
          <w:szCs w:val="21"/>
        </w:rPr>
        <w:t xml:space="preserve">注: </w:t>
      </w:r>
      <w:r>
        <w:rPr>
          <w:rFonts w:ascii="宋体" w:hAnsi="宋体" w:cs="宋体"/>
          <w:b/>
          <w:kern w:val="0"/>
          <w:szCs w:val="21"/>
        </w:rPr>
        <w:t>表格中打“√”要求提交相关附件</w:t>
      </w:r>
      <w:r>
        <w:rPr>
          <w:rFonts w:hint="eastAsia" w:ascii="宋体" w:hAnsi="宋体" w:cs="宋体"/>
          <w:b/>
          <w:kern w:val="0"/>
          <w:szCs w:val="21"/>
        </w:rPr>
        <w:t>；</w:t>
      </w:r>
    </w:p>
    <w:p>
      <w:pPr>
        <w:widowControl/>
        <w:ind w:firstLine="631" w:firstLineChars="300"/>
        <w:rPr>
          <w:rFonts w:ascii="宋体" w:hAnsi="宋体" w:cs="宋体"/>
          <w:b/>
          <w:kern w:val="0"/>
          <w:szCs w:val="21"/>
        </w:rPr>
      </w:pPr>
      <w:r>
        <w:rPr>
          <w:rFonts w:hint="eastAsia" w:ascii="宋体" w:hAnsi="宋体" w:cs="宋体"/>
          <w:b/>
          <w:kern w:val="0"/>
          <w:szCs w:val="21"/>
        </w:rPr>
        <w:t xml:space="preserve"> </w:t>
      </w:r>
    </w:p>
    <w:p>
      <w:pPr>
        <w:snapToGrid w:val="0"/>
        <w:spacing w:line="300" w:lineRule="auto"/>
        <w:outlineLvl w:val="0"/>
        <w:rPr>
          <w:rFonts w:ascii="黑体" w:eastAsia="黑体"/>
          <w:b/>
          <w:sz w:val="32"/>
          <w:szCs w:val="32"/>
        </w:rPr>
      </w:pPr>
      <w:r>
        <w:rPr>
          <w:rFonts w:eastAsia="仿宋_GB2312"/>
          <w:b/>
          <w:sz w:val="32"/>
          <w:szCs w:val="32"/>
        </w:rPr>
        <w:br w:type="page"/>
      </w:r>
      <w:r>
        <w:rPr>
          <w:rFonts w:hint="eastAsia" w:ascii="黑体" w:eastAsia="黑体"/>
          <w:b/>
          <w:sz w:val="32"/>
          <w:szCs w:val="32"/>
        </w:rPr>
        <w:t>三、申报表格</w:t>
      </w:r>
    </w:p>
    <w:p>
      <w:pPr>
        <w:rPr>
          <w:rFonts w:eastAsia="黑体"/>
          <w:b/>
          <w:kern w:val="0"/>
          <w:sz w:val="28"/>
          <w:szCs w:val="28"/>
        </w:rPr>
      </w:pPr>
      <w:r>
        <w:rPr>
          <w:rFonts w:hint="eastAsia" w:eastAsia="黑体"/>
          <w:b/>
          <w:kern w:val="0"/>
          <w:sz w:val="28"/>
          <w:szCs w:val="28"/>
        </w:rPr>
        <w:t>申报表1</w:t>
      </w:r>
      <w:r>
        <w:rPr>
          <w:rFonts w:hint="eastAsia" w:eastAsia="黑体"/>
          <w:b/>
          <w:kern w:val="0"/>
          <w:sz w:val="28"/>
          <w:szCs w:val="28"/>
        </w:rPr>
        <w:tab/>
      </w:r>
      <w:r>
        <w:rPr>
          <w:rFonts w:hint="eastAsia" w:eastAsia="黑体"/>
          <w:b/>
          <w:kern w:val="0"/>
          <w:sz w:val="28"/>
          <w:szCs w:val="28"/>
        </w:rPr>
        <w:tab/>
      </w:r>
      <w:r>
        <w:rPr>
          <w:rFonts w:hint="eastAsia" w:eastAsia="黑体"/>
          <w:b/>
          <w:kern w:val="0"/>
          <w:sz w:val="28"/>
          <w:szCs w:val="28"/>
        </w:rPr>
        <w:tab/>
      </w:r>
      <w:r>
        <w:rPr>
          <w:rFonts w:hint="eastAsia" w:eastAsia="黑体"/>
          <w:b/>
          <w:kern w:val="0"/>
          <w:sz w:val="28"/>
          <w:szCs w:val="28"/>
        </w:rPr>
        <w:tab/>
      </w:r>
      <w:r>
        <w:rPr>
          <w:rFonts w:hint="eastAsia" w:eastAsia="黑体"/>
          <w:b/>
          <w:kern w:val="0"/>
          <w:sz w:val="28"/>
          <w:szCs w:val="28"/>
        </w:rPr>
        <w:tab/>
      </w:r>
      <w:r>
        <w:rPr>
          <w:rFonts w:hint="eastAsia" w:eastAsia="黑体"/>
          <w:b/>
          <w:kern w:val="0"/>
          <w:sz w:val="28"/>
          <w:szCs w:val="28"/>
        </w:rPr>
        <w:tab/>
      </w:r>
      <w:r>
        <w:rPr>
          <w:rFonts w:hint="eastAsia" w:eastAsia="黑体"/>
          <w:b/>
          <w:kern w:val="0"/>
          <w:sz w:val="28"/>
          <w:szCs w:val="28"/>
        </w:rPr>
        <w:t>高清播出技术质量奖申报表</w:t>
      </w:r>
    </w:p>
    <w:tbl>
      <w:tblPr>
        <w:tblStyle w:val="22"/>
        <w:tblW w:w="5377" w:type="pct"/>
        <w:tblInd w:w="0" w:type="dxa"/>
        <w:tblLayout w:type="fixed"/>
        <w:tblCellMar>
          <w:top w:w="0" w:type="dxa"/>
          <w:left w:w="108" w:type="dxa"/>
          <w:bottom w:w="0" w:type="dxa"/>
          <w:right w:w="108" w:type="dxa"/>
        </w:tblCellMar>
      </w:tblPr>
      <w:tblGrid>
        <w:gridCol w:w="112"/>
        <w:gridCol w:w="2323"/>
        <w:gridCol w:w="3365"/>
        <w:gridCol w:w="395"/>
        <w:gridCol w:w="698"/>
        <w:gridCol w:w="1133"/>
        <w:gridCol w:w="1930"/>
        <w:gridCol w:w="642"/>
      </w:tblGrid>
      <w:tr>
        <w:trPr>
          <w:gridAfter w:val="1"/>
          <w:wAfter w:w="642" w:type="dxa"/>
          <w:trHeight w:val="1241" w:hRule="atLeast"/>
        </w:trPr>
        <w:tc>
          <w:tcPr>
            <w:tcW w:w="24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申报单位</w:t>
            </w:r>
          </w:p>
        </w:tc>
        <w:tc>
          <w:tcPr>
            <w:tcW w:w="7521" w:type="dxa"/>
            <w:gridSpan w:val="5"/>
            <w:tcBorders>
              <w:top w:val="single" w:color="auto" w:sz="4" w:space="0"/>
              <w:left w:val="nil"/>
              <w:bottom w:val="single" w:color="auto" w:sz="4" w:space="0"/>
              <w:right w:val="single" w:color="auto" w:sz="4" w:space="0"/>
            </w:tcBorders>
            <w:shd w:val="clear" w:color="auto" w:fill="auto"/>
            <w:vAlign w:val="center"/>
          </w:tcPr>
          <w:p>
            <w:pPr>
              <w:widowControl/>
              <w:ind w:right="480" w:firstLine="240" w:firstLineChars="100"/>
              <w:rPr>
                <w:rFonts w:ascii="宋体" w:hAnsi="宋体" w:cs="宋体"/>
                <w:b/>
                <w:kern w:val="0"/>
                <w:sz w:val="24"/>
              </w:rPr>
            </w:pPr>
          </w:p>
        </w:tc>
      </w:tr>
      <w:tr>
        <w:trPr>
          <w:gridAfter w:val="1"/>
          <w:wAfter w:w="642" w:type="dxa"/>
          <w:trHeight w:val="1413" w:hRule="atLeast"/>
        </w:trPr>
        <w:tc>
          <w:tcPr>
            <w:tcW w:w="243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参评频道</w:t>
            </w:r>
          </w:p>
          <w:p>
            <w:pPr>
              <w:widowControl/>
              <w:jc w:val="center"/>
              <w:rPr>
                <w:rFonts w:ascii="宋体" w:hAnsi="宋体" w:cs="宋体"/>
                <w:b/>
                <w:kern w:val="0"/>
                <w:sz w:val="24"/>
              </w:rPr>
            </w:pPr>
            <w:r>
              <w:rPr>
                <w:rFonts w:hint="eastAsia" w:ascii="宋体" w:hAnsi="宋体" w:cs="宋体"/>
                <w:b/>
                <w:kern w:val="0"/>
                <w:sz w:val="24"/>
              </w:rPr>
              <w:t>名称</w:t>
            </w:r>
          </w:p>
        </w:tc>
        <w:tc>
          <w:tcPr>
            <w:tcW w:w="3760"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b/>
                <w:kern w:val="0"/>
                <w:sz w:val="24"/>
              </w:rPr>
            </w:pPr>
            <w:r>
              <w:rPr>
                <w:rFonts w:hint="eastAsia" w:ascii="宋体" w:hAnsi="宋体" w:cs="宋体"/>
                <w:b/>
                <w:kern w:val="0"/>
                <w:sz w:val="24"/>
              </w:rPr>
              <w:t>第一频道：</w:t>
            </w:r>
          </w:p>
          <w:p>
            <w:pPr>
              <w:widowControl/>
              <w:rPr>
                <w:rFonts w:ascii="宋体" w:hAnsi="宋体" w:cs="宋体"/>
                <w:b/>
                <w:kern w:val="0"/>
                <w:sz w:val="24"/>
              </w:rPr>
            </w:pPr>
          </w:p>
          <w:p>
            <w:pPr>
              <w:widowControl/>
              <w:rPr>
                <w:rFonts w:ascii="宋体" w:hAnsi="宋体" w:cs="宋体"/>
                <w:b/>
                <w:kern w:val="0"/>
                <w:sz w:val="24"/>
              </w:rPr>
            </w:pPr>
          </w:p>
        </w:tc>
        <w:tc>
          <w:tcPr>
            <w:tcW w:w="3761"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b/>
                <w:kern w:val="0"/>
                <w:sz w:val="24"/>
              </w:rPr>
            </w:pPr>
            <w:r>
              <w:rPr>
                <w:rFonts w:hint="eastAsia" w:ascii="宋体" w:hAnsi="宋体" w:cs="宋体"/>
                <w:b/>
                <w:kern w:val="0"/>
                <w:sz w:val="24"/>
              </w:rPr>
              <w:t>第二频道：</w:t>
            </w:r>
          </w:p>
          <w:p>
            <w:pPr>
              <w:widowControl/>
              <w:rPr>
                <w:rFonts w:ascii="宋体" w:hAnsi="宋体" w:cs="宋体"/>
                <w:b/>
                <w:kern w:val="0"/>
                <w:sz w:val="24"/>
              </w:rPr>
            </w:pPr>
          </w:p>
          <w:p>
            <w:pPr>
              <w:widowControl/>
              <w:rPr>
                <w:rFonts w:ascii="宋体" w:hAnsi="宋体" w:cs="宋体"/>
                <w:b/>
                <w:kern w:val="0"/>
                <w:sz w:val="24"/>
              </w:rPr>
            </w:pPr>
          </w:p>
        </w:tc>
      </w:tr>
      <w:tr>
        <w:trPr>
          <w:gridAfter w:val="1"/>
          <w:wAfter w:w="642" w:type="dxa"/>
          <w:trHeight w:val="1284" w:hRule="atLeast"/>
        </w:trPr>
        <w:tc>
          <w:tcPr>
            <w:tcW w:w="243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录制日期</w:t>
            </w:r>
          </w:p>
        </w:tc>
        <w:tc>
          <w:tcPr>
            <w:tcW w:w="7521" w:type="dxa"/>
            <w:gridSpan w:val="5"/>
            <w:tcBorders>
              <w:top w:val="single" w:color="auto" w:sz="4" w:space="0"/>
              <w:left w:val="nil"/>
              <w:bottom w:val="single" w:color="auto" w:sz="4" w:space="0"/>
              <w:right w:val="single" w:color="000000" w:sz="4" w:space="0"/>
            </w:tcBorders>
            <w:shd w:val="clear" w:color="auto" w:fill="auto"/>
            <w:vAlign w:val="center"/>
          </w:tcPr>
          <w:p>
            <w:pPr>
              <w:widowControl/>
              <w:ind w:left="964" w:hanging="961" w:hangingChars="400"/>
              <w:jc w:val="center"/>
              <w:rPr>
                <w:rFonts w:ascii="宋体" w:hAnsi="宋体"/>
                <w:b/>
                <w:kern w:val="0"/>
                <w:sz w:val="24"/>
              </w:rPr>
            </w:pPr>
            <w:r>
              <w:rPr>
                <w:rFonts w:hint="eastAsia" w:ascii="宋体" w:hAnsi="宋体"/>
                <w:b/>
                <w:kern w:val="0"/>
                <w:sz w:val="24"/>
              </w:rPr>
              <w:t>2020年7月22日</w:t>
            </w:r>
          </w:p>
        </w:tc>
      </w:tr>
      <w:tr>
        <w:trPr>
          <w:gridAfter w:val="1"/>
          <w:wAfter w:w="642" w:type="dxa"/>
          <w:trHeight w:val="1210" w:hRule="atLeast"/>
        </w:trPr>
        <w:tc>
          <w:tcPr>
            <w:tcW w:w="243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起止时间</w:t>
            </w:r>
          </w:p>
        </w:tc>
        <w:tc>
          <w:tcPr>
            <w:tcW w:w="7521"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18：45 至19：45</w:t>
            </w:r>
          </w:p>
          <w:p>
            <w:pPr>
              <w:widowControl/>
              <w:jc w:val="center"/>
              <w:rPr>
                <w:rFonts w:ascii="宋体" w:hAnsi="宋体" w:cs="宋体"/>
                <w:b/>
                <w:kern w:val="0"/>
                <w:sz w:val="24"/>
              </w:rPr>
            </w:pPr>
          </w:p>
        </w:tc>
      </w:tr>
      <w:tr>
        <w:trPr>
          <w:gridAfter w:val="1"/>
          <w:wAfter w:w="642" w:type="dxa"/>
          <w:trHeight w:val="1269" w:hRule="atLeast"/>
        </w:trPr>
        <w:tc>
          <w:tcPr>
            <w:tcW w:w="243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 xml:space="preserve">播出串联单 </w:t>
            </w:r>
          </w:p>
        </w:tc>
        <w:tc>
          <w:tcPr>
            <w:tcW w:w="336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b/>
                <w:kern w:val="0"/>
                <w:sz w:val="24"/>
              </w:rPr>
            </w:pPr>
            <w:r>
              <w:rPr>
                <w:rFonts w:hint="eastAsia" w:ascii="宋体" w:hAnsi="宋体"/>
                <w:b/>
                <w:kern w:val="0"/>
                <w:sz w:val="24"/>
              </w:rPr>
              <w:t>　　　</w:t>
            </w:r>
            <w:r>
              <w:rPr>
                <w:rFonts w:hint="eastAsia" w:ascii="宋体" w:hAnsi="宋体"/>
                <w:b/>
                <w:kern w:val="0"/>
                <w:sz w:val="24"/>
                <w:u w:val="single"/>
              </w:rPr>
              <w:t xml:space="preserve">         </w:t>
            </w:r>
            <w:r>
              <w:rPr>
                <w:rFonts w:hint="eastAsia" w:ascii="宋体" w:hAnsi="宋体"/>
                <w:b/>
                <w:kern w:val="0"/>
                <w:sz w:val="24"/>
              </w:rPr>
              <w:t>张</w:t>
            </w:r>
          </w:p>
        </w:tc>
        <w:tc>
          <w:tcPr>
            <w:tcW w:w="1093"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载体       格式</w:t>
            </w:r>
          </w:p>
        </w:tc>
        <w:tc>
          <w:tcPr>
            <w:tcW w:w="3063"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b/>
                <w:kern w:val="0"/>
                <w:sz w:val="24"/>
              </w:rPr>
            </w:pPr>
            <w:r>
              <w:rPr>
                <w:rFonts w:hint="eastAsia" w:ascii="宋体" w:hAnsi="宋体" w:cs="宋体"/>
                <w:b/>
                <w:kern w:val="0"/>
                <w:sz w:val="24"/>
              </w:rPr>
              <w:t xml:space="preserve"> 蓝光盘□    PII卡□</w:t>
            </w:r>
          </w:p>
        </w:tc>
      </w:tr>
      <w:tr>
        <w:trPr>
          <w:gridAfter w:val="1"/>
          <w:wAfter w:w="642" w:type="dxa"/>
          <w:trHeight w:val="1155" w:hRule="atLeast"/>
        </w:trPr>
        <w:tc>
          <w:tcPr>
            <w:tcW w:w="24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附加材料</w:t>
            </w:r>
          </w:p>
        </w:tc>
        <w:tc>
          <w:tcPr>
            <w:tcW w:w="7521" w:type="dxa"/>
            <w:gridSpan w:val="5"/>
            <w:tcBorders>
              <w:top w:val="single" w:color="auto" w:sz="4" w:space="0"/>
              <w:left w:val="nil"/>
              <w:bottom w:val="single" w:color="auto" w:sz="4" w:space="0"/>
              <w:right w:val="single" w:color="auto" w:sz="4" w:space="0"/>
            </w:tcBorders>
            <w:shd w:val="clear" w:color="auto" w:fill="auto"/>
            <w:vAlign w:val="center"/>
          </w:tcPr>
          <w:p>
            <w:pPr>
              <w:widowControl/>
              <w:ind w:firstLine="240" w:firstLineChars="100"/>
              <w:rPr>
                <w:rFonts w:ascii="宋体" w:hAnsi="宋体" w:cs="宋体"/>
                <w:b/>
                <w:kern w:val="0"/>
                <w:sz w:val="24"/>
              </w:rPr>
            </w:pPr>
            <w:r>
              <w:rPr>
                <w:rFonts w:hint="eastAsia" w:ascii="宋体" w:hAnsi="宋体" w:cs="宋体"/>
                <w:b/>
                <w:kern w:val="0"/>
                <w:sz w:val="24"/>
              </w:rPr>
              <w:t>串联单    有□   无□</w:t>
            </w:r>
          </w:p>
        </w:tc>
      </w:tr>
      <w:tr>
        <w:trPr>
          <w:gridAfter w:val="1"/>
          <w:wAfter w:w="642" w:type="dxa"/>
          <w:trHeight w:val="1005" w:hRule="atLeast"/>
        </w:trPr>
        <w:tc>
          <w:tcPr>
            <w:tcW w:w="24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sz w:val="24"/>
              </w:rPr>
            </w:pPr>
            <w:r>
              <w:rPr>
                <w:rFonts w:hint="eastAsia" w:ascii="宋体" w:hAnsi="宋体" w:cs="宋体"/>
                <w:b/>
                <w:kern w:val="0"/>
                <w:sz w:val="24"/>
              </w:rPr>
              <w:t>申报单位            联系人</w:t>
            </w:r>
          </w:p>
        </w:tc>
        <w:tc>
          <w:tcPr>
            <w:tcW w:w="3365"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b/>
                <w:kern w:val="0"/>
                <w:sz w:val="24"/>
              </w:rPr>
            </w:pPr>
            <w:r>
              <w:rPr>
                <w:rFonts w:hint="eastAsia" w:ascii="宋体" w:hAnsi="宋体" w:cs="宋体"/>
                <w:b/>
                <w:kern w:val="0"/>
                <w:sz w:val="24"/>
              </w:rPr>
              <w:t>　</w:t>
            </w:r>
          </w:p>
        </w:tc>
        <w:tc>
          <w:tcPr>
            <w:tcW w:w="2226"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kern w:val="0"/>
                <w:sz w:val="24"/>
              </w:rPr>
            </w:pPr>
            <w:r>
              <w:rPr>
                <w:rFonts w:hint="eastAsia" w:ascii="宋体" w:hAnsi="宋体" w:cs="宋体"/>
                <w:b/>
                <w:kern w:val="0"/>
                <w:sz w:val="24"/>
              </w:rPr>
              <w:t>手机</w:t>
            </w:r>
          </w:p>
        </w:tc>
        <w:tc>
          <w:tcPr>
            <w:tcW w:w="193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cs="宋体"/>
                <w:b/>
                <w:kern w:val="0"/>
                <w:sz w:val="24"/>
              </w:rPr>
            </w:pPr>
            <w:r>
              <w:rPr>
                <w:rFonts w:hint="eastAsia" w:ascii="宋体" w:hAnsi="宋体" w:cs="宋体"/>
                <w:b/>
                <w:kern w:val="0"/>
                <w:sz w:val="24"/>
              </w:rPr>
              <w:t>　</w:t>
            </w:r>
          </w:p>
        </w:tc>
      </w:tr>
      <w:tr>
        <w:trPr>
          <w:gridBefore w:val="1"/>
          <w:wBefore w:w="112" w:type="dxa"/>
          <w:trHeight w:val="465" w:hRule="atLeast"/>
        </w:trPr>
        <w:tc>
          <w:tcPr>
            <w:tcW w:w="10486" w:type="dxa"/>
            <w:gridSpan w:val="7"/>
            <w:tcBorders>
              <w:top w:val="nil"/>
              <w:left w:val="nil"/>
              <w:bottom w:val="nil"/>
              <w:right w:val="nil"/>
            </w:tcBorders>
            <w:shd w:val="clear" w:color="auto" w:fill="auto"/>
            <w:noWrap/>
            <w:vAlign w:val="center"/>
          </w:tcPr>
          <w:p>
            <w:pPr>
              <w:pStyle w:val="10"/>
              <w:adjustRightInd w:val="0"/>
              <w:snapToGrid w:val="0"/>
              <w:spacing w:line="276" w:lineRule="auto"/>
              <w:rPr>
                <w:rFonts w:hAnsi="宋体" w:cs="宋体"/>
                <w:b/>
                <w:kern w:val="0"/>
                <w:szCs w:val="21"/>
              </w:rPr>
            </w:pPr>
          </w:p>
          <w:p>
            <w:pPr>
              <w:pStyle w:val="10"/>
              <w:adjustRightInd w:val="0"/>
              <w:snapToGrid w:val="0"/>
              <w:spacing w:line="276" w:lineRule="auto"/>
              <w:rPr>
                <w:rFonts w:hAnsi="宋体" w:cs="宋体"/>
                <w:b/>
                <w:kern w:val="0"/>
                <w:szCs w:val="21"/>
              </w:rPr>
            </w:pPr>
            <w:r>
              <w:rPr>
                <w:rFonts w:hint="eastAsia" w:hAnsi="宋体" w:cs="宋体"/>
                <w:b/>
                <w:kern w:val="0"/>
                <w:szCs w:val="21"/>
              </w:rPr>
              <w:t>注:</w:t>
            </w:r>
          </w:p>
          <w:p>
            <w:pPr>
              <w:pStyle w:val="10"/>
              <w:adjustRightInd w:val="0"/>
              <w:snapToGrid w:val="0"/>
              <w:spacing w:line="276" w:lineRule="auto"/>
              <w:ind w:firstLine="420" w:firstLineChars="200"/>
              <w:rPr>
                <w:rFonts w:hAnsi="宋体" w:cs="宋体"/>
                <w:b/>
                <w:kern w:val="0"/>
                <w:szCs w:val="21"/>
              </w:rPr>
            </w:pPr>
            <w:r>
              <w:rPr>
                <w:rFonts w:hint="eastAsia" w:hAnsi="宋体" w:cs="宋体"/>
                <w:b/>
                <w:kern w:val="0"/>
                <w:szCs w:val="21"/>
              </w:rPr>
              <w:t>1.本表一式一份，随相应的参评节目盘/卡盒寄出；</w:t>
            </w:r>
          </w:p>
          <w:p>
            <w:pPr>
              <w:pStyle w:val="10"/>
              <w:adjustRightInd w:val="0"/>
              <w:snapToGrid w:val="0"/>
              <w:spacing w:line="276" w:lineRule="auto"/>
              <w:ind w:firstLine="420" w:firstLineChars="200"/>
            </w:pPr>
            <w:r>
              <w:rPr>
                <w:rFonts w:hint="eastAsia" w:hAnsi="宋体" w:cs="宋体"/>
                <w:b/>
                <w:kern w:val="0"/>
                <w:szCs w:val="21"/>
              </w:rPr>
              <w:t>2.请在所申报奖项类别“□”中划√</w:t>
            </w:r>
            <w:r>
              <w:rPr>
                <w:rFonts w:hint="eastAsia"/>
                <w:b/>
              </w:rPr>
              <w:t>；</w:t>
            </w:r>
          </w:p>
          <w:p>
            <w:pPr>
              <w:pStyle w:val="10"/>
              <w:adjustRightInd w:val="0"/>
              <w:snapToGrid w:val="0"/>
              <w:spacing w:line="276" w:lineRule="auto"/>
              <w:ind w:firstLine="420" w:firstLineChars="200"/>
              <w:rPr>
                <w:b/>
              </w:rPr>
            </w:pPr>
            <w:r>
              <w:rPr>
                <w:rFonts w:hint="eastAsia"/>
                <w:b/>
              </w:rPr>
              <w:t>3.请同时填报《中国电影电视技术学会2020年电视节目技术质量奖（金帆奖）申报表》，</w:t>
            </w:r>
          </w:p>
          <w:p>
            <w:pPr>
              <w:pStyle w:val="10"/>
              <w:adjustRightInd w:val="0"/>
              <w:snapToGrid w:val="0"/>
              <w:spacing w:line="276" w:lineRule="auto"/>
              <w:ind w:firstLine="631" w:firstLineChars="300"/>
              <w:rPr>
                <w:b/>
              </w:rPr>
            </w:pPr>
            <w:r>
              <w:rPr>
                <w:rFonts w:hint="eastAsia"/>
                <w:b/>
              </w:rPr>
              <w:t>并在该表上签字盖章。</w:t>
            </w:r>
          </w:p>
          <w:p>
            <w:pPr>
              <w:pStyle w:val="10"/>
              <w:adjustRightInd w:val="0"/>
              <w:snapToGrid w:val="0"/>
              <w:spacing w:line="276" w:lineRule="auto"/>
              <w:ind w:firstLine="420" w:firstLineChars="200"/>
            </w:pPr>
          </w:p>
        </w:tc>
      </w:tr>
    </w:tbl>
    <w:p>
      <w:pPr>
        <w:rPr>
          <w:rFonts w:ascii="仿宋_GB2312" w:hAnsi="宋体" w:eastAsia="仿宋_GB2312"/>
          <w:b/>
          <w:bCs/>
          <w:sz w:val="32"/>
          <w:szCs w:val="32"/>
        </w:rPr>
        <w:sectPr>
          <w:headerReference r:id="rId3" w:type="default"/>
          <w:footerReference r:id="rId4" w:type="default"/>
          <w:pgSz w:w="11907" w:h="16840"/>
          <w:pgMar w:top="1559" w:right="992" w:bottom="1134" w:left="1276" w:header="1134" w:footer="1020" w:gutter="0"/>
          <w:pgNumType w:start="11"/>
          <w:cols w:space="425" w:num="1"/>
          <w:docGrid w:type="lines" w:linePitch="340" w:charSpace="0"/>
        </w:sectPr>
      </w:pPr>
    </w:p>
    <w:p>
      <w:pPr>
        <w:rPr>
          <w:rFonts w:hint="eastAsia" w:eastAsia="黑体"/>
          <w:b/>
          <w:kern w:val="0"/>
          <w:sz w:val="28"/>
          <w:szCs w:val="28"/>
        </w:rPr>
      </w:pPr>
      <w:r>
        <w:rPr>
          <w:rFonts w:hint="eastAsia" w:eastAsia="黑体"/>
          <w:b/>
          <w:kern w:val="0"/>
          <w:sz w:val="28"/>
          <w:szCs w:val="28"/>
        </w:rPr>
        <w:t>申报表2</w:t>
      </w:r>
    </w:p>
    <w:p>
      <w:pPr>
        <w:jc w:val="center"/>
        <w:rPr>
          <w:rFonts w:hint="eastAsia" w:eastAsia="黑体"/>
          <w:b/>
          <w:kern w:val="0"/>
          <w:sz w:val="28"/>
          <w:szCs w:val="28"/>
        </w:rPr>
      </w:pPr>
      <w:r>
        <w:rPr>
          <w:rFonts w:hint="eastAsia"/>
          <w:b/>
        </w:rPr>
        <w:t>中国电影电视技术学会2020年电视节目技术质量奖（金帆奖）申报表</w:t>
      </w:r>
    </w:p>
    <w:p>
      <w:pPr>
        <w:pStyle w:val="10"/>
        <w:adjustRightInd w:val="0"/>
        <w:snapToGrid w:val="0"/>
        <w:spacing w:line="276" w:lineRule="auto"/>
        <w:jc w:val="left"/>
      </w:pPr>
      <w:r>
        <w:drawing>
          <wp:inline distT="0" distB="0" distL="0" distR="0">
            <wp:extent cx="9191625" cy="46977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9204131" cy="4704333"/>
                    </a:xfrm>
                    <a:prstGeom prst="rect">
                      <a:avLst/>
                    </a:prstGeom>
                  </pic:spPr>
                </pic:pic>
              </a:graphicData>
            </a:graphic>
          </wp:inline>
        </w:drawing>
      </w:r>
    </w:p>
    <w:p>
      <w:pPr>
        <w:pStyle w:val="10"/>
        <w:adjustRightInd w:val="0"/>
        <w:snapToGrid w:val="0"/>
        <w:spacing w:line="276" w:lineRule="auto"/>
        <w:ind w:firstLine="420" w:firstLineChars="200"/>
        <w:rPr>
          <w:rFonts w:hAnsi="宋体" w:cs="宋体"/>
          <w:b/>
          <w:kern w:val="0"/>
          <w:szCs w:val="21"/>
        </w:rPr>
      </w:pPr>
      <w:r>
        <w:rPr>
          <w:rFonts w:hint="eastAsia" w:hAnsi="宋体" w:cs="宋体"/>
          <w:b/>
          <w:kern w:val="0"/>
          <w:szCs w:val="21"/>
        </w:rPr>
        <w:t>注：1.本表请在学会网站下载，</w:t>
      </w:r>
      <w:r>
        <w:rPr>
          <w:rFonts w:hint="eastAsia" w:hAnsi="宋体"/>
          <w:b/>
          <w:kern w:val="0"/>
          <w:szCs w:val="21"/>
        </w:rPr>
        <w:t>此表提交一份纸质版并签字盖章，务必将电子版发至jinfanjiang@cctv.com</w:t>
      </w:r>
      <w:r>
        <w:rPr>
          <w:rFonts w:hint="eastAsia" w:hAnsi="宋体" w:cs="宋体"/>
          <w:b/>
          <w:kern w:val="0"/>
          <w:szCs w:val="21"/>
        </w:rPr>
        <w:t>；</w:t>
      </w:r>
    </w:p>
    <w:p>
      <w:pPr>
        <w:ind w:firstLine="840" w:firstLineChars="400"/>
        <w:rPr>
          <w:rFonts w:hAnsi="宋体"/>
          <w:b/>
          <w:kern w:val="0"/>
          <w:szCs w:val="21"/>
        </w:rPr>
      </w:pPr>
      <w:r>
        <w:rPr>
          <w:rFonts w:hint="eastAsia" w:hAnsi="宋体"/>
          <w:b/>
          <w:kern w:val="0"/>
          <w:szCs w:val="21"/>
        </w:rPr>
        <w:t>2.请在“立体声、环绕声、三维声、创意说明、平面图、串联单”的相应项中填“1”；</w:t>
      </w:r>
    </w:p>
    <w:p>
      <w:pPr>
        <w:ind w:firstLine="840" w:firstLineChars="400"/>
        <w:rPr>
          <w:rFonts w:hAnsi="宋体"/>
          <w:b/>
          <w:kern w:val="0"/>
          <w:szCs w:val="21"/>
        </w:rPr>
      </w:pPr>
      <w:r>
        <w:rPr>
          <w:rFonts w:hint="eastAsia" w:hAnsi="宋体"/>
          <w:b/>
          <w:kern w:val="0"/>
          <w:szCs w:val="21"/>
        </w:rPr>
        <w:t>3.频道个数不含付费频道；</w:t>
      </w:r>
    </w:p>
    <w:p>
      <w:pPr>
        <w:ind w:firstLine="840" w:firstLineChars="400"/>
        <w:rPr>
          <w:rFonts w:hAnsi="宋体"/>
          <w:b/>
          <w:kern w:val="0"/>
          <w:szCs w:val="21"/>
        </w:rPr>
      </w:pPr>
      <w:r>
        <w:rPr>
          <w:rFonts w:hint="eastAsia" w:hAnsi="宋体"/>
          <w:b/>
          <w:kern w:val="0"/>
          <w:szCs w:val="21"/>
        </w:rPr>
        <w:t>4.主要完成人员名单均以此表为准，请注意申报名额限制和名单顺序。</w:t>
      </w:r>
    </w:p>
    <w:sectPr>
      <w:pgSz w:w="16840" w:h="11907" w:orient="landscape"/>
      <w:pgMar w:top="851" w:right="1134" w:bottom="567" w:left="1134" w:header="284" w:footer="284" w:gutter="0"/>
      <w:pgNumType w:start="11"/>
      <w:cols w:space="425" w:num="1"/>
      <w:docGrid w:type="linesAndChar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panose1 w:val="02010600040101010101"/>
    <w:charset w:val="86"/>
    <w:family w:val="modern"/>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sz w:val="22"/>
        <w:szCs w:val="22"/>
      </w:rPr>
    </w:pPr>
    <w:r>
      <w:rPr>
        <w:sz w:val="22"/>
        <w:szCs w:val="22"/>
      </w:rPr>
      <w:fldChar w:fldCharType="begin"/>
    </w:r>
    <w:r>
      <w:rPr>
        <w:sz w:val="22"/>
        <w:szCs w:val="22"/>
      </w:rPr>
      <w:instrText xml:space="preserve">PAGE   \* MERGEFORMAT</w:instrText>
    </w:r>
    <w:r>
      <w:rPr>
        <w:sz w:val="22"/>
        <w:szCs w:val="22"/>
      </w:rPr>
      <w:fldChar w:fldCharType="separate"/>
    </w:r>
    <w:r>
      <w:rPr>
        <w:sz w:val="22"/>
        <w:szCs w:val="22"/>
        <w:lang w:val="zh-CN"/>
      </w:rPr>
      <w:t>11</w:t>
    </w:r>
    <w:r>
      <w:rPr>
        <w:sz w:val="22"/>
        <w:szCs w:val="22"/>
      </w:rPr>
      <w:fldChar w:fldCharType="end"/>
    </w:r>
  </w:p>
  <w:p>
    <w:pPr>
      <w:pStyle w:val="13"/>
      <w:jc w:val="center"/>
      <w:rPr>
        <w:kern w:val="0"/>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1C3"/>
    <w:multiLevelType w:val="multilevel"/>
    <w:tmpl w:val="164A41C3"/>
    <w:lvl w:ilvl="0" w:tentative="0">
      <w:start w:val="1"/>
      <w:numFmt w:val="decimal"/>
      <w:lvlText w:val="%1."/>
      <w:lvlJc w:val="left"/>
      <w:pPr>
        <w:ind w:left="601" w:hanging="360"/>
      </w:pPr>
      <w:rPr>
        <w:rFonts w:hint="default"/>
      </w:rPr>
    </w:lvl>
    <w:lvl w:ilvl="1" w:tentative="0">
      <w:start w:val="1"/>
      <w:numFmt w:val="lowerLetter"/>
      <w:lvlText w:val="%2)"/>
      <w:lvlJc w:val="left"/>
      <w:pPr>
        <w:ind w:left="1081" w:hanging="420"/>
      </w:pPr>
    </w:lvl>
    <w:lvl w:ilvl="2" w:tentative="0">
      <w:start w:val="1"/>
      <w:numFmt w:val="lowerRoman"/>
      <w:lvlText w:val="%3."/>
      <w:lvlJc w:val="right"/>
      <w:pPr>
        <w:ind w:left="1501" w:hanging="420"/>
      </w:pPr>
    </w:lvl>
    <w:lvl w:ilvl="3" w:tentative="0">
      <w:start w:val="1"/>
      <w:numFmt w:val="decimal"/>
      <w:lvlText w:val="%4."/>
      <w:lvlJc w:val="left"/>
      <w:pPr>
        <w:ind w:left="1921" w:hanging="420"/>
      </w:pPr>
    </w:lvl>
    <w:lvl w:ilvl="4" w:tentative="0">
      <w:start w:val="1"/>
      <w:numFmt w:val="lowerLetter"/>
      <w:lvlText w:val="%5)"/>
      <w:lvlJc w:val="left"/>
      <w:pPr>
        <w:ind w:left="2341" w:hanging="420"/>
      </w:pPr>
    </w:lvl>
    <w:lvl w:ilvl="5" w:tentative="0">
      <w:start w:val="1"/>
      <w:numFmt w:val="lowerRoman"/>
      <w:lvlText w:val="%6."/>
      <w:lvlJc w:val="right"/>
      <w:pPr>
        <w:ind w:left="2761" w:hanging="420"/>
      </w:pPr>
    </w:lvl>
    <w:lvl w:ilvl="6" w:tentative="0">
      <w:start w:val="1"/>
      <w:numFmt w:val="decimal"/>
      <w:lvlText w:val="%7."/>
      <w:lvlJc w:val="left"/>
      <w:pPr>
        <w:ind w:left="3181" w:hanging="420"/>
      </w:pPr>
    </w:lvl>
    <w:lvl w:ilvl="7" w:tentative="0">
      <w:start w:val="1"/>
      <w:numFmt w:val="lowerLetter"/>
      <w:lvlText w:val="%8)"/>
      <w:lvlJc w:val="left"/>
      <w:pPr>
        <w:ind w:left="3601" w:hanging="420"/>
      </w:pPr>
    </w:lvl>
    <w:lvl w:ilvl="8" w:tentative="0">
      <w:start w:val="1"/>
      <w:numFmt w:val="lowerRoman"/>
      <w:lvlText w:val="%9."/>
      <w:lvlJc w:val="right"/>
      <w:pPr>
        <w:ind w:left="4021" w:hanging="420"/>
      </w:pPr>
    </w:lvl>
  </w:abstractNum>
  <w:abstractNum w:abstractNumId="1">
    <w:nsid w:val="4B19456A"/>
    <w:multiLevelType w:val="multilevel"/>
    <w:tmpl w:val="4B19456A"/>
    <w:lvl w:ilvl="0" w:tentative="0">
      <w:start w:val="1"/>
      <w:numFmt w:val="decimal"/>
      <w:lvlText w:val="%1)"/>
      <w:lvlJc w:val="left"/>
      <w:pPr>
        <w:ind w:left="1060" w:hanging="420"/>
      </w:p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3F"/>
    <w:rsid w:val="0000058A"/>
    <w:rsid w:val="00001CE0"/>
    <w:rsid w:val="00004FAA"/>
    <w:rsid w:val="0000584F"/>
    <w:rsid w:val="0000682E"/>
    <w:rsid w:val="000106F6"/>
    <w:rsid w:val="00010DD0"/>
    <w:rsid w:val="0001198B"/>
    <w:rsid w:val="00015838"/>
    <w:rsid w:val="00015CB8"/>
    <w:rsid w:val="0002052B"/>
    <w:rsid w:val="0002256F"/>
    <w:rsid w:val="000254BF"/>
    <w:rsid w:val="00025EDF"/>
    <w:rsid w:val="00032A22"/>
    <w:rsid w:val="00033763"/>
    <w:rsid w:val="00034A14"/>
    <w:rsid w:val="000352B6"/>
    <w:rsid w:val="00035A3A"/>
    <w:rsid w:val="000405B6"/>
    <w:rsid w:val="000421B3"/>
    <w:rsid w:val="0004392E"/>
    <w:rsid w:val="00045711"/>
    <w:rsid w:val="0004579B"/>
    <w:rsid w:val="0004767C"/>
    <w:rsid w:val="000500B6"/>
    <w:rsid w:val="00051237"/>
    <w:rsid w:val="00051A1D"/>
    <w:rsid w:val="00053666"/>
    <w:rsid w:val="000556EC"/>
    <w:rsid w:val="00060569"/>
    <w:rsid w:val="000663DB"/>
    <w:rsid w:val="00071649"/>
    <w:rsid w:val="000763F1"/>
    <w:rsid w:val="00077357"/>
    <w:rsid w:val="00081CE0"/>
    <w:rsid w:val="000835D1"/>
    <w:rsid w:val="00090927"/>
    <w:rsid w:val="000952F9"/>
    <w:rsid w:val="000955A5"/>
    <w:rsid w:val="00095E90"/>
    <w:rsid w:val="00096822"/>
    <w:rsid w:val="000A4EED"/>
    <w:rsid w:val="000B0AA9"/>
    <w:rsid w:val="000B2574"/>
    <w:rsid w:val="000B42D8"/>
    <w:rsid w:val="000B4F7B"/>
    <w:rsid w:val="000B5112"/>
    <w:rsid w:val="000B54BB"/>
    <w:rsid w:val="000B5D4C"/>
    <w:rsid w:val="000C1CA6"/>
    <w:rsid w:val="000C3BBE"/>
    <w:rsid w:val="000C48CD"/>
    <w:rsid w:val="000C58B3"/>
    <w:rsid w:val="000C6B91"/>
    <w:rsid w:val="000C6DBF"/>
    <w:rsid w:val="000D0022"/>
    <w:rsid w:val="000D01B0"/>
    <w:rsid w:val="000D2410"/>
    <w:rsid w:val="000E1092"/>
    <w:rsid w:val="000E16AE"/>
    <w:rsid w:val="000E28F8"/>
    <w:rsid w:val="000E4C22"/>
    <w:rsid w:val="000E5124"/>
    <w:rsid w:val="000E5784"/>
    <w:rsid w:val="000F6416"/>
    <w:rsid w:val="000F6BC3"/>
    <w:rsid w:val="00100CE5"/>
    <w:rsid w:val="0010123A"/>
    <w:rsid w:val="00101332"/>
    <w:rsid w:val="001018E3"/>
    <w:rsid w:val="001034DE"/>
    <w:rsid w:val="00103BF5"/>
    <w:rsid w:val="00103CA9"/>
    <w:rsid w:val="00107E8E"/>
    <w:rsid w:val="00110EE5"/>
    <w:rsid w:val="00111747"/>
    <w:rsid w:val="00114E6E"/>
    <w:rsid w:val="00121914"/>
    <w:rsid w:val="00123761"/>
    <w:rsid w:val="001254AC"/>
    <w:rsid w:val="0012604F"/>
    <w:rsid w:val="00126A77"/>
    <w:rsid w:val="00130F8F"/>
    <w:rsid w:val="00132DE4"/>
    <w:rsid w:val="001344DB"/>
    <w:rsid w:val="001366EF"/>
    <w:rsid w:val="0013681D"/>
    <w:rsid w:val="00140DE5"/>
    <w:rsid w:val="0014246D"/>
    <w:rsid w:val="0014582B"/>
    <w:rsid w:val="00146059"/>
    <w:rsid w:val="001460C5"/>
    <w:rsid w:val="00146C58"/>
    <w:rsid w:val="0015155A"/>
    <w:rsid w:val="00151906"/>
    <w:rsid w:val="001526B5"/>
    <w:rsid w:val="00154045"/>
    <w:rsid w:val="00154173"/>
    <w:rsid w:val="00154B4F"/>
    <w:rsid w:val="0015634B"/>
    <w:rsid w:val="0016062A"/>
    <w:rsid w:val="001628F7"/>
    <w:rsid w:val="00162B17"/>
    <w:rsid w:val="00162E70"/>
    <w:rsid w:val="001664D7"/>
    <w:rsid w:val="001735BC"/>
    <w:rsid w:val="00175AAE"/>
    <w:rsid w:val="001762DD"/>
    <w:rsid w:val="00176767"/>
    <w:rsid w:val="001777B6"/>
    <w:rsid w:val="00180DBE"/>
    <w:rsid w:val="00180E63"/>
    <w:rsid w:val="0018134C"/>
    <w:rsid w:val="00181CF7"/>
    <w:rsid w:val="00184A95"/>
    <w:rsid w:val="0019008C"/>
    <w:rsid w:val="00193388"/>
    <w:rsid w:val="00193E07"/>
    <w:rsid w:val="0019621C"/>
    <w:rsid w:val="001A1386"/>
    <w:rsid w:val="001A1707"/>
    <w:rsid w:val="001A4A55"/>
    <w:rsid w:val="001A55C1"/>
    <w:rsid w:val="001A6BCD"/>
    <w:rsid w:val="001A7224"/>
    <w:rsid w:val="001A74BB"/>
    <w:rsid w:val="001A7563"/>
    <w:rsid w:val="001B03B6"/>
    <w:rsid w:val="001B0CDE"/>
    <w:rsid w:val="001B22CF"/>
    <w:rsid w:val="001B47B3"/>
    <w:rsid w:val="001B62FB"/>
    <w:rsid w:val="001B7C4D"/>
    <w:rsid w:val="001C04F9"/>
    <w:rsid w:val="001C3E5C"/>
    <w:rsid w:val="001C5B52"/>
    <w:rsid w:val="001C77A2"/>
    <w:rsid w:val="001D07D2"/>
    <w:rsid w:val="001D4407"/>
    <w:rsid w:val="001D742D"/>
    <w:rsid w:val="001E0106"/>
    <w:rsid w:val="001E25D4"/>
    <w:rsid w:val="001E615B"/>
    <w:rsid w:val="001E75F1"/>
    <w:rsid w:val="001F3807"/>
    <w:rsid w:val="001F5165"/>
    <w:rsid w:val="001F5C27"/>
    <w:rsid w:val="001F65C7"/>
    <w:rsid w:val="00202499"/>
    <w:rsid w:val="00202AED"/>
    <w:rsid w:val="00204A34"/>
    <w:rsid w:val="00210283"/>
    <w:rsid w:val="00215F4D"/>
    <w:rsid w:val="002210FC"/>
    <w:rsid w:val="00222917"/>
    <w:rsid w:val="00223619"/>
    <w:rsid w:val="00223DC1"/>
    <w:rsid w:val="002253CB"/>
    <w:rsid w:val="00227140"/>
    <w:rsid w:val="00227FD9"/>
    <w:rsid w:val="0023056E"/>
    <w:rsid w:val="0023129C"/>
    <w:rsid w:val="00231320"/>
    <w:rsid w:val="0023549F"/>
    <w:rsid w:val="00237CA5"/>
    <w:rsid w:val="0024043C"/>
    <w:rsid w:val="002417EB"/>
    <w:rsid w:val="00242A5A"/>
    <w:rsid w:val="002437F2"/>
    <w:rsid w:val="00245508"/>
    <w:rsid w:val="00266DA7"/>
    <w:rsid w:val="00270A89"/>
    <w:rsid w:val="00272EC1"/>
    <w:rsid w:val="0027351E"/>
    <w:rsid w:val="0027365E"/>
    <w:rsid w:val="0027557B"/>
    <w:rsid w:val="002760EC"/>
    <w:rsid w:val="002779F0"/>
    <w:rsid w:val="00277BA2"/>
    <w:rsid w:val="002800A9"/>
    <w:rsid w:val="00280BB0"/>
    <w:rsid w:val="00282E44"/>
    <w:rsid w:val="00283585"/>
    <w:rsid w:val="00284D79"/>
    <w:rsid w:val="00285D98"/>
    <w:rsid w:val="00286796"/>
    <w:rsid w:val="002908B4"/>
    <w:rsid w:val="00292CE7"/>
    <w:rsid w:val="00292F8E"/>
    <w:rsid w:val="002941B6"/>
    <w:rsid w:val="002949CB"/>
    <w:rsid w:val="002954B2"/>
    <w:rsid w:val="002967B3"/>
    <w:rsid w:val="00297FDD"/>
    <w:rsid w:val="002A0E6F"/>
    <w:rsid w:val="002A23F3"/>
    <w:rsid w:val="002A324A"/>
    <w:rsid w:val="002A5DCA"/>
    <w:rsid w:val="002A5E6F"/>
    <w:rsid w:val="002A652E"/>
    <w:rsid w:val="002A75F1"/>
    <w:rsid w:val="002B0A0A"/>
    <w:rsid w:val="002B11A3"/>
    <w:rsid w:val="002B41DD"/>
    <w:rsid w:val="002B5742"/>
    <w:rsid w:val="002C08C1"/>
    <w:rsid w:val="002C3E2F"/>
    <w:rsid w:val="002C4A6B"/>
    <w:rsid w:val="002D04D7"/>
    <w:rsid w:val="002D100F"/>
    <w:rsid w:val="002D2BFA"/>
    <w:rsid w:val="002D5301"/>
    <w:rsid w:val="002D71AD"/>
    <w:rsid w:val="002D7C45"/>
    <w:rsid w:val="002E08A1"/>
    <w:rsid w:val="002E32DC"/>
    <w:rsid w:val="002E3B13"/>
    <w:rsid w:val="002E3C04"/>
    <w:rsid w:val="002E52D4"/>
    <w:rsid w:val="002E6040"/>
    <w:rsid w:val="002F0002"/>
    <w:rsid w:val="002F0F4A"/>
    <w:rsid w:val="002F1F03"/>
    <w:rsid w:val="002F45BA"/>
    <w:rsid w:val="002F56B8"/>
    <w:rsid w:val="002F727F"/>
    <w:rsid w:val="002F74F8"/>
    <w:rsid w:val="0030152A"/>
    <w:rsid w:val="003019EC"/>
    <w:rsid w:val="00301BC5"/>
    <w:rsid w:val="00303A6E"/>
    <w:rsid w:val="003067B1"/>
    <w:rsid w:val="003078AB"/>
    <w:rsid w:val="0031010E"/>
    <w:rsid w:val="00312DBC"/>
    <w:rsid w:val="003163AC"/>
    <w:rsid w:val="00317146"/>
    <w:rsid w:val="00321636"/>
    <w:rsid w:val="003218F6"/>
    <w:rsid w:val="003229A6"/>
    <w:rsid w:val="003263FA"/>
    <w:rsid w:val="00326B87"/>
    <w:rsid w:val="0033128A"/>
    <w:rsid w:val="00331C53"/>
    <w:rsid w:val="00334A8C"/>
    <w:rsid w:val="003357D4"/>
    <w:rsid w:val="00337D3F"/>
    <w:rsid w:val="00342B1F"/>
    <w:rsid w:val="00342CE2"/>
    <w:rsid w:val="00345870"/>
    <w:rsid w:val="0034610A"/>
    <w:rsid w:val="00350300"/>
    <w:rsid w:val="00350977"/>
    <w:rsid w:val="0035572A"/>
    <w:rsid w:val="00355A40"/>
    <w:rsid w:val="00357A0E"/>
    <w:rsid w:val="003629A1"/>
    <w:rsid w:val="003677DE"/>
    <w:rsid w:val="003703AD"/>
    <w:rsid w:val="003709C7"/>
    <w:rsid w:val="0037122C"/>
    <w:rsid w:val="00371545"/>
    <w:rsid w:val="00374302"/>
    <w:rsid w:val="003778A4"/>
    <w:rsid w:val="0038002D"/>
    <w:rsid w:val="00380806"/>
    <w:rsid w:val="00381876"/>
    <w:rsid w:val="0038244A"/>
    <w:rsid w:val="00385E99"/>
    <w:rsid w:val="00385FEA"/>
    <w:rsid w:val="00391A38"/>
    <w:rsid w:val="00391E1B"/>
    <w:rsid w:val="00391E1F"/>
    <w:rsid w:val="00393F12"/>
    <w:rsid w:val="003A0579"/>
    <w:rsid w:val="003A0E3F"/>
    <w:rsid w:val="003A2319"/>
    <w:rsid w:val="003A34DE"/>
    <w:rsid w:val="003A3A54"/>
    <w:rsid w:val="003A4DA7"/>
    <w:rsid w:val="003A574B"/>
    <w:rsid w:val="003A589D"/>
    <w:rsid w:val="003A6E75"/>
    <w:rsid w:val="003A7080"/>
    <w:rsid w:val="003A7D01"/>
    <w:rsid w:val="003B1166"/>
    <w:rsid w:val="003B5B59"/>
    <w:rsid w:val="003B6882"/>
    <w:rsid w:val="003B76DA"/>
    <w:rsid w:val="003C0D26"/>
    <w:rsid w:val="003C12E7"/>
    <w:rsid w:val="003C1A6D"/>
    <w:rsid w:val="003C310C"/>
    <w:rsid w:val="003C410E"/>
    <w:rsid w:val="003C588A"/>
    <w:rsid w:val="003C6B54"/>
    <w:rsid w:val="003C7B82"/>
    <w:rsid w:val="003D01BB"/>
    <w:rsid w:val="003D17DF"/>
    <w:rsid w:val="003D3E54"/>
    <w:rsid w:val="003D42B5"/>
    <w:rsid w:val="003D6DB8"/>
    <w:rsid w:val="003D6ECC"/>
    <w:rsid w:val="003E0FED"/>
    <w:rsid w:val="003E48EC"/>
    <w:rsid w:val="003E5496"/>
    <w:rsid w:val="003E713A"/>
    <w:rsid w:val="003F0CC3"/>
    <w:rsid w:val="003F3A09"/>
    <w:rsid w:val="003F4A04"/>
    <w:rsid w:val="003F4C55"/>
    <w:rsid w:val="004001DC"/>
    <w:rsid w:val="00400887"/>
    <w:rsid w:val="004011D4"/>
    <w:rsid w:val="0040141D"/>
    <w:rsid w:val="00403599"/>
    <w:rsid w:val="00403F05"/>
    <w:rsid w:val="00404524"/>
    <w:rsid w:val="00406C2F"/>
    <w:rsid w:val="00407BEC"/>
    <w:rsid w:val="00413574"/>
    <w:rsid w:val="0041365F"/>
    <w:rsid w:val="0041451E"/>
    <w:rsid w:val="00416FBA"/>
    <w:rsid w:val="004170DD"/>
    <w:rsid w:val="00420374"/>
    <w:rsid w:val="004208E7"/>
    <w:rsid w:val="00420C8B"/>
    <w:rsid w:val="004219AF"/>
    <w:rsid w:val="00423F5F"/>
    <w:rsid w:val="00424F45"/>
    <w:rsid w:val="00426131"/>
    <w:rsid w:val="00426B15"/>
    <w:rsid w:val="00431C2B"/>
    <w:rsid w:val="00433A38"/>
    <w:rsid w:val="0043558F"/>
    <w:rsid w:val="004405AB"/>
    <w:rsid w:val="00441962"/>
    <w:rsid w:val="00441C64"/>
    <w:rsid w:val="00442392"/>
    <w:rsid w:val="004450D0"/>
    <w:rsid w:val="00445977"/>
    <w:rsid w:val="004462C8"/>
    <w:rsid w:val="00451AAC"/>
    <w:rsid w:val="004531BA"/>
    <w:rsid w:val="00453AA0"/>
    <w:rsid w:val="004540C5"/>
    <w:rsid w:val="0045524A"/>
    <w:rsid w:val="00460807"/>
    <w:rsid w:val="00460AF9"/>
    <w:rsid w:val="004640A5"/>
    <w:rsid w:val="00470F60"/>
    <w:rsid w:val="004711EE"/>
    <w:rsid w:val="004734E9"/>
    <w:rsid w:val="00474A82"/>
    <w:rsid w:val="00475223"/>
    <w:rsid w:val="0047609D"/>
    <w:rsid w:val="004768C2"/>
    <w:rsid w:val="0048186F"/>
    <w:rsid w:val="004821E6"/>
    <w:rsid w:val="00482A21"/>
    <w:rsid w:val="00483829"/>
    <w:rsid w:val="00486DEA"/>
    <w:rsid w:val="0049265D"/>
    <w:rsid w:val="004935D7"/>
    <w:rsid w:val="0049368D"/>
    <w:rsid w:val="00493AF4"/>
    <w:rsid w:val="00494455"/>
    <w:rsid w:val="00495E79"/>
    <w:rsid w:val="0049607B"/>
    <w:rsid w:val="00496184"/>
    <w:rsid w:val="004974E7"/>
    <w:rsid w:val="004A05FA"/>
    <w:rsid w:val="004A0C81"/>
    <w:rsid w:val="004A176C"/>
    <w:rsid w:val="004A3B01"/>
    <w:rsid w:val="004A4558"/>
    <w:rsid w:val="004A459C"/>
    <w:rsid w:val="004A631F"/>
    <w:rsid w:val="004A67A1"/>
    <w:rsid w:val="004B0628"/>
    <w:rsid w:val="004B1EF0"/>
    <w:rsid w:val="004B32BA"/>
    <w:rsid w:val="004B562E"/>
    <w:rsid w:val="004B7B11"/>
    <w:rsid w:val="004C144A"/>
    <w:rsid w:val="004C2DE6"/>
    <w:rsid w:val="004C5C5E"/>
    <w:rsid w:val="004C5DD8"/>
    <w:rsid w:val="004D0F31"/>
    <w:rsid w:val="004D130E"/>
    <w:rsid w:val="004D35F9"/>
    <w:rsid w:val="004D4A49"/>
    <w:rsid w:val="004D5149"/>
    <w:rsid w:val="004E0C08"/>
    <w:rsid w:val="004E183C"/>
    <w:rsid w:val="004E185A"/>
    <w:rsid w:val="004E299A"/>
    <w:rsid w:val="004E2D56"/>
    <w:rsid w:val="004E6FBF"/>
    <w:rsid w:val="004F102C"/>
    <w:rsid w:val="004F21E1"/>
    <w:rsid w:val="004F311B"/>
    <w:rsid w:val="004F3B56"/>
    <w:rsid w:val="005017C8"/>
    <w:rsid w:val="0050614F"/>
    <w:rsid w:val="0050661E"/>
    <w:rsid w:val="00511BDD"/>
    <w:rsid w:val="00513192"/>
    <w:rsid w:val="00513B18"/>
    <w:rsid w:val="00514807"/>
    <w:rsid w:val="00514A92"/>
    <w:rsid w:val="00517E39"/>
    <w:rsid w:val="00521B21"/>
    <w:rsid w:val="0052215B"/>
    <w:rsid w:val="00523A9D"/>
    <w:rsid w:val="00524193"/>
    <w:rsid w:val="0052517D"/>
    <w:rsid w:val="00530525"/>
    <w:rsid w:val="00532791"/>
    <w:rsid w:val="00535FFD"/>
    <w:rsid w:val="00536923"/>
    <w:rsid w:val="0054007F"/>
    <w:rsid w:val="00541E6C"/>
    <w:rsid w:val="00547672"/>
    <w:rsid w:val="00550823"/>
    <w:rsid w:val="00551AE7"/>
    <w:rsid w:val="005573DC"/>
    <w:rsid w:val="00557FAE"/>
    <w:rsid w:val="00560A8D"/>
    <w:rsid w:val="00560B9B"/>
    <w:rsid w:val="005644AE"/>
    <w:rsid w:val="0056609A"/>
    <w:rsid w:val="005675D5"/>
    <w:rsid w:val="00567911"/>
    <w:rsid w:val="0057010C"/>
    <w:rsid w:val="00570A4A"/>
    <w:rsid w:val="005724B0"/>
    <w:rsid w:val="00572D20"/>
    <w:rsid w:val="00572E17"/>
    <w:rsid w:val="00575FB0"/>
    <w:rsid w:val="0057726B"/>
    <w:rsid w:val="0058022C"/>
    <w:rsid w:val="005814FC"/>
    <w:rsid w:val="00581FB9"/>
    <w:rsid w:val="0058552D"/>
    <w:rsid w:val="00585B2A"/>
    <w:rsid w:val="00586D4D"/>
    <w:rsid w:val="005934F4"/>
    <w:rsid w:val="00594311"/>
    <w:rsid w:val="0059666A"/>
    <w:rsid w:val="00597C37"/>
    <w:rsid w:val="005A04A8"/>
    <w:rsid w:val="005A1564"/>
    <w:rsid w:val="005A1C11"/>
    <w:rsid w:val="005A3291"/>
    <w:rsid w:val="005A537C"/>
    <w:rsid w:val="005A5426"/>
    <w:rsid w:val="005A5E33"/>
    <w:rsid w:val="005A784A"/>
    <w:rsid w:val="005B0989"/>
    <w:rsid w:val="005B0A1B"/>
    <w:rsid w:val="005B2AE9"/>
    <w:rsid w:val="005B4483"/>
    <w:rsid w:val="005B4A2A"/>
    <w:rsid w:val="005B56B3"/>
    <w:rsid w:val="005C0710"/>
    <w:rsid w:val="005C4099"/>
    <w:rsid w:val="005C48FB"/>
    <w:rsid w:val="005C4A3C"/>
    <w:rsid w:val="005C5326"/>
    <w:rsid w:val="005C582A"/>
    <w:rsid w:val="005C6B83"/>
    <w:rsid w:val="005C7A45"/>
    <w:rsid w:val="005D1C96"/>
    <w:rsid w:val="005D2455"/>
    <w:rsid w:val="005E08CA"/>
    <w:rsid w:val="005E1C43"/>
    <w:rsid w:val="005E2035"/>
    <w:rsid w:val="005E360D"/>
    <w:rsid w:val="005E48D2"/>
    <w:rsid w:val="005E5AEE"/>
    <w:rsid w:val="005F2844"/>
    <w:rsid w:val="005F35D7"/>
    <w:rsid w:val="005F4DA0"/>
    <w:rsid w:val="005F6C99"/>
    <w:rsid w:val="005F6F71"/>
    <w:rsid w:val="005F7DD4"/>
    <w:rsid w:val="00600CBD"/>
    <w:rsid w:val="006027F8"/>
    <w:rsid w:val="00605A49"/>
    <w:rsid w:val="0060619B"/>
    <w:rsid w:val="00607F0B"/>
    <w:rsid w:val="006105C9"/>
    <w:rsid w:val="00610E43"/>
    <w:rsid w:val="006150ED"/>
    <w:rsid w:val="00615B90"/>
    <w:rsid w:val="00622DC9"/>
    <w:rsid w:val="006235C8"/>
    <w:rsid w:val="00623F03"/>
    <w:rsid w:val="006244EA"/>
    <w:rsid w:val="0063112F"/>
    <w:rsid w:val="006327B8"/>
    <w:rsid w:val="00632F1F"/>
    <w:rsid w:val="00633EAF"/>
    <w:rsid w:val="00636975"/>
    <w:rsid w:val="0063764E"/>
    <w:rsid w:val="00637E94"/>
    <w:rsid w:val="00642A1A"/>
    <w:rsid w:val="0064477F"/>
    <w:rsid w:val="00650251"/>
    <w:rsid w:val="00650815"/>
    <w:rsid w:val="006508C8"/>
    <w:rsid w:val="00653E7C"/>
    <w:rsid w:val="00656B5C"/>
    <w:rsid w:val="00664D36"/>
    <w:rsid w:val="00666719"/>
    <w:rsid w:val="006671B0"/>
    <w:rsid w:val="00670253"/>
    <w:rsid w:val="00671E88"/>
    <w:rsid w:val="00673C1A"/>
    <w:rsid w:val="00674544"/>
    <w:rsid w:val="00676BF6"/>
    <w:rsid w:val="00677FAD"/>
    <w:rsid w:val="006803D8"/>
    <w:rsid w:val="006818CE"/>
    <w:rsid w:val="00682122"/>
    <w:rsid w:val="006831B2"/>
    <w:rsid w:val="00683FE8"/>
    <w:rsid w:val="00684739"/>
    <w:rsid w:val="006850A7"/>
    <w:rsid w:val="00687842"/>
    <w:rsid w:val="00691629"/>
    <w:rsid w:val="00692651"/>
    <w:rsid w:val="0069281F"/>
    <w:rsid w:val="0069520C"/>
    <w:rsid w:val="00696B13"/>
    <w:rsid w:val="006A109D"/>
    <w:rsid w:val="006A1EC5"/>
    <w:rsid w:val="006A259B"/>
    <w:rsid w:val="006A33C0"/>
    <w:rsid w:val="006A50D5"/>
    <w:rsid w:val="006A5379"/>
    <w:rsid w:val="006A6600"/>
    <w:rsid w:val="006A7492"/>
    <w:rsid w:val="006A77D9"/>
    <w:rsid w:val="006B021C"/>
    <w:rsid w:val="006B3818"/>
    <w:rsid w:val="006B3EA9"/>
    <w:rsid w:val="006B4D60"/>
    <w:rsid w:val="006B76D3"/>
    <w:rsid w:val="006C012C"/>
    <w:rsid w:val="006C139C"/>
    <w:rsid w:val="006C2FC2"/>
    <w:rsid w:val="006C40F3"/>
    <w:rsid w:val="006C578D"/>
    <w:rsid w:val="006C57A8"/>
    <w:rsid w:val="006C5F35"/>
    <w:rsid w:val="006C7B96"/>
    <w:rsid w:val="006D21BA"/>
    <w:rsid w:val="006D2B15"/>
    <w:rsid w:val="006E0CA9"/>
    <w:rsid w:val="006E3DE2"/>
    <w:rsid w:val="006E3ED8"/>
    <w:rsid w:val="006F035D"/>
    <w:rsid w:val="006F5B0B"/>
    <w:rsid w:val="006F794B"/>
    <w:rsid w:val="00700B63"/>
    <w:rsid w:val="007015D6"/>
    <w:rsid w:val="00707460"/>
    <w:rsid w:val="0070771E"/>
    <w:rsid w:val="00711B41"/>
    <w:rsid w:val="00712832"/>
    <w:rsid w:val="00712B7F"/>
    <w:rsid w:val="00715638"/>
    <w:rsid w:val="007160DD"/>
    <w:rsid w:val="0071687D"/>
    <w:rsid w:val="00717257"/>
    <w:rsid w:val="007177D6"/>
    <w:rsid w:val="00720395"/>
    <w:rsid w:val="00722F2A"/>
    <w:rsid w:val="007246EC"/>
    <w:rsid w:val="00726C1E"/>
    <w:rsid w:val="00730DDA"/>
    <w:rsid w:val="00731DB2"/>
    <w:rsid w:val="00732584"/>
    <w:rsid w:val="00740628"/>
    <w:rsid w:val="00750F41"/>
    <w:rsid w:val="00751833"/>
    <w:rsid w:val="00751EEA"/>
    <w:rsid w:val="007530F2"/>
    <w:rsid w:val="00754473"/>
    <w:rsid w:val="0076005C"/>
    <w:rsid w:val="007620C0"/>
    <w:rsid w:val="0076295B"/>
    <w:rsid w:val="00763695"/>
    <w:rsid w:val="007636EF"/>
    <w:rsid w:val="00763CC4"/>
    <w:rsid w:val="00771D88"/>
    <w:rsid w:val="0077272A"/>
    <w:rsid w:val="0077400D"/>
    <w:rsid w:val="00776E25"/>
    <w:rsid w:val="00780A12"/>
    <w:rsid w:val="00780A45"/>
    <w:rsid w:val="0078374C"/>
    <w:rsid w:val="007837FA"/>
    <w:rsid w:val="00783BFB"/>
    <w:rsid w:val="00786077"/>
    <w:rsid w:val="00786165"/>
    <w:rsid w:val="0079489E"/>
    <w:rsid w:val="00794C6B"/>
    <w:rsid w:val="007959D8"/>
    <w:rsid w:val="00795C96"/>
    <w:rsid w:val="00797AD1"/>
    <w:rsid w:val="007A15EF"/>
    <w:rsid w:val="007A4128"/>
    <w:rsid w:val="007A4F14"/>
    <w:rsid w:val="007A51D6"/>
    <w:rsid w:val="007A6453"/>
    <w:rsid w:val="007A7F4D"/>
    <w:rsid w:val="007B0AE4"/>
    <w:rsid w:val="007B1E92"/>
    <w:rsid w:val="007B31C0"/>
    <w:rsid w:val="007B5C05"/>
    <w:rsid w:val="007B5F2F"/>
    <w:rsid w:val="007B6EF8"/>
    <w:rsid w:val="007C47BB"/>
    <w:rsid w:val="007C6359"/>
    <w:rsid w:val="007C669F"/>
    <w:rsid w:val="007D0794"/>
    <w:rsid w:val="007D0F47"/>
    <w:rsid w:val="007D2252"/>
    <w:rsid w:val="007D4CF3"/>
    <w:rsid w:val="007D5DF5"/>
    <w:rsid w:val="007E14C8"/>
    <w:rsid w:val="007E3F94"/>
    <w:rsid w:val="007E5471"/>
    <w:rsid w:val="007E6AEB"/>
    <w:rsid w:val="007E7BAD"/>
    <w:rsid w:val="007F091B"/>
    <w:rsid w:val="007F1875"/>
    <w:rsid w:val="007F2450"/>
    <w:rsid w:val="008003DB"/>
    <w:rsid w:val="00803D22"/>
    <w:rsid w:val="0080449A"/>
    <w:rsid w:val="00805874"/>
    <w:rsid w:val="008103FC"/>
    <w:rsid w:val="00810954"/>
    <w:rsid w:val="00815049"/>
    <w:rsid w:val="00817E77"/>
    <w:rsid w:val="008203FE"/>
    <w:rsid w:val="0082377A"/>
    <w:rsid w:val="00826803"/>
    <w:rsid w:val="008271C0"/>
    <w:rsid w:val="00827ABA"/>
    <w:rsid w:val="00830FE1"/>
    <w:rsid w:val="00832234"/>
    <w:rsid w:val="00836F5A"/>
    <w:rsid w:val="008376A2"/>
    <w:rsid w:val="00841881"/>
    <w:rsid w:val="008422D2"/>
    <w:rsid w:val="00843672"/>
    <w:rsid w:val="008437EA"/>
    <w:rsid w:val="00846158"/>
    <w:rsid w:val="00847139"/>
    <w:rsid w:val="008506D3"/>
    <w:rsid w:val="00851B5D"/>
    <w:rsid w:val="00853D24"/>
    <w:rsid w:val="00853EBC"/>
    <w:rsid w:val="00853F21"/>
    <w:rsid w:val="00855740"/>
    <w:rsid w:val="00855856"/>
    <w:rsid w:val="00855C36"/>
    <w:rsid w:val="00856208"/>
    <w:rsid w:val="008615CB"/>
    <w:rsid w:val="008618B1"/>
    <w:rsid w:val="008628F3"/>
    <w:rsid w:val="00864B02"/>
    <w:rsid w:val="00865D95"/>
    <w:rsid w:val="008711A8"/>
    <w:rsid w:val="008815DD"/>
    <w:rsid w:val="00881ADD"/>
    <w:rsid w:val="00883063"/>
    <w:rsid w:val="008831D8"/>
    <w:rsid w:val="008840DE"/>
    <w:rsid w:val="00884E7A"/>
    <w:rsid w:val="0088565B"/>
    <w:rsid w:val="00886691"/>
    <w:rsid w:val="00890B45"/>
    <w:rsid w:val="008938E4"/>
    <w:rsid w:val="00894646"/>
    <w:rsid w:val="00895BB5"/>
    <w:rsid w:val="008A0845"/>
    <w:rsid w:val="008A1F32"/>
    <w:rsid w:val="008A3994"/>
    <w:rsid w:val="008A4EE1"/>
    <w:rsid w:val="008A5BE8"/>
    <w:rsid w:val="008A5DC6"/>
    <w:rsid w:val="008B060C"/>
    <w:rsid w:val="008B2962"/>
    <w:rsid w:val="008B4A86"/>
    <w:rsid w:val="008B5E47"/>
    <w:rsid w:val="008B64E4"/>
    <w:rsid w:val="008C0659"/>
    <w:rsid w:val="008C24FB"/>
    <w:rsid w:val="008C6A02"/>
    <w:rsid w:val="008C7FBF"/>
    <w:rsid w:val="008D03F7"/>
    <w:rsid w:val="008D0690"/>
    <w:rsid w:val="008D0B12"/>
    <w:rsid w:val="008D0B88"/>
    <w:rsid w:val="008D148D"/>
    <w:rsid w:val="008D51FC"/>
    <w:rsid w:val="008D5A34"/>
    <w:rsid w:val="008D5FCB"/>
    <w:rsid w:val="008D7655"/>
    <w:rsid w:val="008E1516"/>
    <w:rsid w:val="008E4EDC"/>
    <w:rsid w:val="008E7E4F"/>
    <w:rsid w:val="008F0436"/>
    <w:rsid w:val="008F1AF5"/>
    <w:rsid w:val="008F1D5A"/>
    <w:rsid w:val="008F1FEA"/>
    <w:rsid w:val="008F26E1"/>
    <w:rsid w:val="008F2ABF"/>
    <w:rsid w:val="008F3C4F"/>
    <w:rsid w:val="008F49F1"/>
    <w:rsid w:val="008F5C44"/>
    <w:rsid w:val="008F6A52"/>
    <w:rsid w:val="009043E1"/>
    <w:rsid w:val="00904905"/>
    <w:rsid w:val="009052EA"/>
    <w:rsid w:val="009060DA"/>
    <w:rsid w:val="00906385"/>
    <w:rsid w:val="00910945"/>
    <w:rsid w:val="00911DA4"/>
    <w:rsid w:val="00912D6D"/>
    <w:rsid w:val="00913988"/>
    <w:rsid w:val="009150D0"/>
    <w:rsid w:val="009218DF"/>
    <w:rsid w:val="00923C08"/>
    <w:rsid w:val="00924096"/>
    <w:rsid w:val="00924345"/>
    <w:rsid w:val="009245DC"/>
    <w:rsid w:val="00925056"/>
    <w:rsid w:val="00926967"/>
    <w:rsid w:val="00927D72"/>
    <w:rsid w:val="00931064"/>
    <w:rsid w:val="00932154"/>
    <w:rsid w:val="00934F97"/>
    <w:rsid w:val="009410A6"/>
    <w:rsid w:val="00941F49"/>
    <w:rsid w:val="009432C0"/>
    <w:rsid w:val="00943389"/>
    <w:rsid w:val="0094421F"/>
    <w:rsid w:val="0094527F"/>
    <w:rsid w:val="009461D5"/>
    <w:rsid w:val="009476C7"/>
    <w:rsid w:val="00947E2A"/>
    <w:rsid w:val="00951D0A"/>
    <w:rsid w:val="00951D37"/>
    <w:rsid w:val="009522A8"/>
    <w:rsid w:val="00952B49"/>
    <w:rsid w:val="009563AC"/>
    <w:rsid w:val="009627A0"/>
    <w:rsid w:val="009652A5"/>
    <w:rsid w:val="0096757E"/>
    <w:rsid w:val="009740DA"/>
    <w:rsid w:val="00975140"/>
    <w:rsid w:val="00983446"/>
    <w:rsid w:val="00984308"/>
    <w:rsid w:val="00984DFC"/>
    <w:rsid w:val="00993D3D"/>
    <w:rsid w:val="00995605"/>
    <w:rsid w:val="0099636F"/>
    <w:rsid w:val="00996996"/>
    <w:rsid w:val="00996CA4"/>
    <w:rsid w:val="00996D4C"/>
    <w:rsid w:val="009A122F"/>
    <w:rsid w:val="009A2E9E"/>
    <w:rsid w:val="009A39E8"/>
    <w:rsid w:val="009A3BBD"/>
    <w:rsid w:val="009A419D"/>
    <w:rsid w:val="009A7191"/>
    <w:rsid w:val="009B1C16"/>
    <w:rsid w:val="009B2139"/>
    <w:rsid w:val="009B2473"/>
    <w:rsid w:val="009B2519"/>
    <w:rsid w:val="009B43C3"/>
    <w:rsid w:val="009B46D9"/>
    <w:rsid w:val="009B69CE"/>
    <w:rsid w:val="009C37EA"/>
    <w:rsid w:val="009C3CCC"/>
    <w:rsid w:val="009C6916"/>
    <w:rsid w:val="009C6DA4"/>
    <w:rsid w:val="009D0C06"/>
    <w:rsid w:val="009D10BA"/>
    <w:rsid w:val="009D1430"/>
    <w:rsid w:val="009D37E4"/>
    <w:rsid w:val="009D4A64"/>
    <w:rsid w:val="009D5493"/>
    <w:rsid w:val="009E0E3D"/>
    <w:rsid w:val="009E1263"/>
    <w:rsid w:val="009E131B"/>
    <w:rsid w:val="009E4F1B"/>
    <w:rsid w:val="009E6BAA"/>
    <w:rsid w:val="009F019D"/>
    <w:rsid w:val="009F0507"/>
    <w:rsid w:val="009F2B11"/>
    <w:rsid w:val="009F33D4"/>
    <w:rsid w:val="009F3FB4"/>
    <w:rsid w:val="009F4AD0"/>
    <w:rsid w:val="009F6922"/>
    <w:rsid w:val="00A02D3E"/>
    <w:rsid w:val="00A03CE0"/>
    <w:rsid w:val="00A06433"/>
    <w:rsid w:val="00A07836"/>
    <w:rsid w:val="00A10212"/>
    <w:rsid w:val="00A117F6"/>
    <w:rsid w:val="00A11BE8"/>
    <w:rsid w:val="00A125AD"/>
    <w:rsid w:val="00A139D4"/>
    <w:rsid w:val="00A161DF"/>
    <w:rsid w:val="00A16C5F"/>
    <w:rsid w:val="00A2021D"/>
    <w:rsid w:val="00A20472"/>
    <w:rsid w:val="00A20D3B"/>
    <w:rsid w:val="00A242EE"/>
    <w:rsid w:val="00A247EE"/>
    <w:rsid w:val="00A25610"/>
    <w:rsid w:val="00A3032F"/>
    <w:rsid w:val="00A3115E"/>
    <w:rsid w:val="00A31DFB"/>
    <w:rsid w:val="00A33CC7"/>
    <w:rsid w:val="00A36389"/>
    <w:rsid w:val="00A40287"/>
    <w:rsid w:val="00A40CAC"/>
    <w:rsid w:val="00A41D3F"/>
    <w:rsid w:val="00A43AE3"/>
    <w:rsid w:val="00A43C40"/>
    <w:rsid w:val="00A44E70"/>
    <w:rsid w:val="00A4557C"/>
    <w:rsid w:val="00A45ADB"/>
    <w:rsid w:val="00A472BE"/>
    <w:rsid w:val="00A50C4D"/>
    <w:rsid w:val="00A532DF"/>
    <w:rsid w:val="00A57130"/>
    <w:rsid w:val="00A63AA0"/>
    <w:rsid w:val="00A668E6"/>
    <w:rsid w:val="00A7080A"/>
    <w:rsid w:val="00A73CD6"/>
    <w:rsid w:val="00A74376"/>
    <w:rsid w:val="00A75235"/>
    <w:rsid w:val="00A763C2"/>
    <w:rsid w:val="00A766AB"/>
    <w:rsid w:val="00A76E77"/>
    <w:rsid w:val="00A7762D"/>
    <w:rsid w:val="00A77783"/>
    <w:rsid w:val="00A77A55"/>
    <w:rsid w:val="00A812ED"/>
    <w:rsid w:val="00A86101"/>
    <w:rsid w:val="00A915C0"/>
    <w:rsid w:val="00A93F75"/>
    <w:rsid w:val="00A941AF"/>
    <w:rsid w:val="00A96E94"/>
    <w:rsid w:val="00A975F1"/>
    <w:rsid w:val="00AA6377"/>
    <w:rsid w:val="00AB29F3"/>
    <w:rsid w:val="00AB3D0E"/>
    <w:rsid w:val="00AB5F11"/>
    <w:rsid w:val="00AB7F23"/>
    <w:rsid w:val="00AC0404"/>
    <w:rsid w:val="00AC05ED"/>
    <w:rsid w:val="00AC0603"/>
    <w:rsid w:val="00AC3370"/>
    <w:rsid w:val="00AC388B"/>
    <w:rsid w:val="00AD0049"/>
    <w:rsid w:val="00AD5A00"/>
    <w:rsid w:val="00AD789B"/>
    <w:rsid w:val="00AE0AB1"/>
    <w:rsid w:val="00AE2BCB"/>
    <w:rsid w:val="00AE6E0D"/>
    <w:rsid w:val="00AE7B48"/>
    <w:rsid w:val="00AF23E1"/>
    <w:rsid w:val="00AF4AF5"/>
    <w:rsid w:val="00AF5BAC"/>
    <w:rsid w:val="00AF6A2B"/>
    <w:rsid w:val="00AF6D39"/>
    <w:rsid w:val="00B040F8"/>
    <w:rsid w:val="00B0449C"/>
    <w:rsid w:val="00B0488B"/>
    <w:rsid w:val="00B06E5C"/>
    <w:rsid w:val="00B10F9B"/>
    <w:rsid w:val="00B11545"/>
    <w:rsid w:val="00B12A95"/>
    <w:rsid w:val="00B143A3"/>
    <w:rsid w:val="00B15BE1"/>
    <w:rsid w:val="00B24B3C"/>
    <w:rsid w:val="00B27EB9"/>
    <w:rsid w:val="00B30BEA"/>
    <w:rsid w:val="00B33B7A"/>
    <w:rsid w:val="00B33B92"/>
    <w:rsid w:val="00B33CF0"/>
    <w:rsid w:val="00B347A4"/>
    <w:rsid w:val="00B44D09"/>
    <w:rsid w:val="00B50094"/>
    <w:rsid w:val="00B50399"/>
    <w:rsid w:val="00B505D5"/>
    <w:rsid w:val="00B50AA6"/>
    <w:rsid w:val="00B50B01"/>
    <w:rsid w:val="00B52E6A"/>
    <w:rsid w:val="00B55497"/>
    <w:rsid w:val="00B556D4"/>
    <w:rsid w:val="00B61609"/>
    <w:rsid w:val="00B63DAB"/>
    <w:rsid w:val="00B66227"/>
    <w:rsid w:val="00B66EF0"/>
    <w:rsid w:val="00B67135"/>
    <w:rsid w:val="00B7047B"/>
    <w:rsid w:val="00B736DE"/>
    <w:rsid w:val="00B7379D"/>
    <w:rsid w:val="00B7379F"/>
    <w:rsid w:val="00B7471A"/>
    <w:rsid w:val="00B755E3"/>
    <w:rsid w:val="00B779DB"/>
    <w:rsid w:val="00B80140"/>
    <w:rsid w:val="00B80530"/>
    <w:rsid w:val="00B81896"/>
    <w:rsid w:val="00B900A8"/>
    <w:rsid w:val="00B921FE"/>
    <w:rsid w:val="00B9352E"/>
    <w:rsid w:val="00B93E9F"/>
    <w:rsid w:val="00B9759A"/>
    <w:rsid w:val="00BA04C2"/>
    <w:rsid w:val="00BA04CE"/>
    <w:rsid w:val="00BA1805"/>
    <w:rsid w:val="00BA2AB8"/>
    <w:rsid w:val="00BA348F"/>
    <w:rsid w:val="00BA39BD"/>
    <w:rsid w:val="00BA3C46"/>
    <w:rsid w:val="00BA48C2"/>
    <w:rsid w:val="00BA557A"/>
    <w:rsid w:val="00BA5B5C"/>
    <w:rsid w:val="00BB19B4"/>
    <w:rsid w:val="00BB39D4"/>
    <w:rsid w:val="00BB50F4"/>
    <w:rsid w:val="00BB6E72"/>
    <w:rsid w:val="00BC022D"/>
    <w:rsid w:val="00BC45E5"/>
    <w:rsid w:val="00BC4F43"/>
    <w:rsid w:val="00BC56D3"/>
    <w:rsid w:val="00BC6AB2"/>
    <w:rsid w:val="00BC7B5C"/>
    <w:rsid w:val="00BC7D47"/>
    <w:rsid w:val="00BC7F66"/>
    <w:rsid w:val="00BD0AF5"/>
    <w:rsid w:val="00BD3309"/>
    <w:rsid w:val="00BD54AF"/>
    <w:rsid w:val="00BD6C80"/>
    <w:rsid w:val="00BD6D52"/>
    <w:rsid w:val="00BE1A14"/>
    <w:rsid w:val="00BE1C2D"/>
    <w:rsid w:val="00BE416A"/>
    <w:rsid w:val="00BE4DEA"/>
    <w:rsid w:val="00BE4DFB"/>
    <w:rsid w:val="00BE52F5"/>
    <w:rsid w:val="00BE7529"/>
    <w:rsid w:val="00BF2A6F"/>
    <w:rsid w:val="00BF2DD8"/>
    <w:rsid w:val="00BF5C6E"/>
    <w:rsid w:val="00BF6029"/>
    <w:rsid w:val="00BF61FA"/>
    <w:rsid w:val="00BF6374"/>
    <w:rsid w:val="00BF6E12"/>
    <w:rsid w:val="00BF6F51"/>
    <w:rsid w:val="00C00112"/>
    <w:rsid w:val="00C02989"/>
    <w:rsid w:val="00C03913"/>
    <w:rsid w:val="00C03EBD"/>
    <w:rsid w:val="00C045D8"/>
    <w:rsid w:val="00C04B49"/>
    <w:rsid w:val="00C04D18"/>
    <w:rsid w:val="00C05BEE"/>
    <w:rsid w:val="00C10A29"/>
    <w:rsid w:val="00C11083"/>
    <w:rsid w:val="00C1336A"/>
    <w:rsid w:val="00C14D43"/>
    <w:rsid w:val="00C15FC1"/>
    <w:rsid w:val="00C167DE"/>
    <w:rsid w:val="00C20321"/>
    <w:rsid w:val="00C24995"/>
    <w:rsid w:val="00C2536A"/>
    <w:rsid w:val="00C25E57"/>
    <w:rsid w:val="00C26B7E"/>
    <w:rsid w:val="00C31459"/>
    <w:rsid w:val="00C3320F"/>
    <w:rsid w:val="00C371B3"/>
    <w:rsid w:val="00C40BB7"/>
    <w:rsid w:val="00C4308D"/>
    <w:rsid w:val="00C4375F"/>
    <w:rsid w:val="00C44190"/>
    <w:rsid w:val="00C4464E"/>
    <w:rsid w:val="00C4510C"/>
    <w:rsid w:val="00C46A4C"/>
    <w:rsid w:val="00C513C8"/>
    <w:rsid w:val="00C52E80"/>
    <w:rsid w:val="00C53E3E"/>
    <w:rsid w:val="00C540B0"/>
    <w:rsid w:val="00C5427A"/>
    <w:rsid w:val="00C55259"/>
    <w:rsid w:val="00C568D4"/>
    <w:rsid w:val="00C56C28"/>
    <w:rsid w:val="00C56FC7"/>
    <w:rsid w:val="00C61AEA"/>
    <w:rsid w:val="00C61C3D"/>
    <w:rsid w:val="00C63CA5"/>
    <w:rsid w:val="00C6496C"/>
    <w:rsid w:val="00C670B1"/>
    <w:rsid w:val="00C7099D"/>
    <w:rsid w:val="00C710C3"/>
    <w:rsid w:val="00C72B87"/>
    <w:rsid w:val="00C732B2"/>
    <w:rsid w:val="00C75AA3"/>
    <w:rsid w:val="00C80800"/>
    <w:rsid w:val="00C813A9"/>
    <w:rsid w:val="00C83379"/>
    <w:rsid w:val="00C837AB"/>
    <w:rsid w:val="00C83EAF"/>
    <w:rsid w:val="00C87C0B"/>
    <w:rsid w:val="00C87EE1"/>
    <w:rsid w:val="00C9014E"/>
    <w:rsid w:val="00C93997"/>
    <w:rsid w:val="00C943A2"/>
    <w:rsid w:val="00C954CC"/>
    <w:rsid w:val="00CA3801"/>
    <w:rsid w:val="00CA4009"/>
    <w:rsid w:val="00CA4AFA"/>
    <w:rsid w:val="00CA6E35"/>
    <w:rsid w:val="00CB140E"/>
    <w:rsid w:val="00CB1828"/>
    <w:rsid w:val="00CB46CB"/>
    <w:rsid w:val="00CC18A5"/>
    <w:rsid w:val="00CC3ECC"/>
    <w:rsid w:val="00CC4218"/>
    <w:rsid w:val="00CC4A97"/>
    <w:rsid w:val="00CC52E4"/>
    <w:rsid w:val="00CC536B"/>
    <w:rsid w:val="00CD225C"/>
    <w:rsid w:val="00CD2F57"/>
    <w:rsid w:val="00CD33A0"/>
    <w:rsid w:val="00CD3FFA"/>
    <w:rsid w:val="00CD739E"/>
    <w:rsid w:val="00CD7412"/>
    <w:rsid w:val="00CD798A"/>
    <w:rsid w:val="00CE080E"/>
    <w:rsid w:val="00CE2D5C"/>
    <w:rsid w:val="00CE538F"/>
    <w:rsid w:val="00CF20BB"/>
    <w:rsid w:val="00CF40AB"/>
    <w:rsid w:val="00CF4B64"/>
    <w:rsid w:val="00CF57FD"/>
    <w:rsid w:val="00CF5F3E"/>
    <w:rsid w:val="00D0039E"/>
    <w:rsid w:val="00D039A2"/>
    <w:rsid w:val="00D04524"/>
    <w:rsid w:val="00D06901"/>
    <w:rsid w:val="00D10BDA"/>
    <w:rsid w:val="00D1209F"/>
    <w:rsid w:val="00D130F8"/>
    <w:rsid w:val="00D13D81"/>
    <w:rsid w:val="00D1517A"/>
    <w:rsid w:val="00D1663A"/>
    <w:rsid w:val="00D17075"/>
    <w:rsid w:val="00D2063D"/>
    <w:rsid w:val="00D207AB"/>
    <w:rsid w:val="00D217D6"/>
    <w:rsid w:val="00D24902"/>
    <w:rsid w:val="00D2549D"/>
    <w:rsid w:val="00D3090B"/>
    <w:rsid w:val="00D30E19"/>
    <w:rsid w:val="00D3202F"/>
    <w:rsid w:val="00D32204"/>
    <w:rsid w:val="00D32C91"/>
    <w:rsid w:val="00D33C38"/>
    <w:rsid w:val="00D34128"/>
    <w:rsid w:val="00D3575F"/>
    <w:rsid w:val="00D3643D"/>
    <w:rsid w:val="00D40DD0"/>
    <w:rsid w:val="00D41830"/>
    <w:rsid w:val="00D438B0"/>
    <w:rsid w:val="00D44C98"/>
    <w:rsid w:val="00D45211"/>
    <w:rsid w:val="00D45C7D"/>
    <w:rsid w:val="00D47320"/>
    <w:rsid w:val="00D5110C"/>
    <w:rsid w:val="00D547BD"/>
    <w:rsid w:val="00D60698"/>
    <w:rsid w:val="00D607DF"/>
    <w:rsid w:val="00D649CE"/>
    <w:rsid w:val="00D64B49"/>
    <w:rsid w:val="00D66312"/>
    <w:rsid w:val="00D66A87"/>
    <w:rsid w:val="00D731E9"/>
    <w:rsid w:val="00D740B0"/>
    <w:rsid w:val="00D758B4"/>
    <w:rsid w:val="00D77622"/>
    <w:rsid w:val="00D84748"/>
    <w:rsid w:val="00D92EB6"/>
    <w:rsid w:val="00D97F07"/>
    <w:rsid w:val="00DA0585"/>
    <w:rsid w:val="00DA102A"/>
    <w:rsid w:val="00DA15D8"/>
    <w:rsid w:val="00DA181A"/>
    <w:rsid w:val="00DA331C"/>
    <w:rsid w:val="00DA3A1C"/>
    <w:rsid w:val="00DB095D"/>
    <w:rsid w:val="00DB2252"/>
    <w:rsid w:val="00DB6399"/>
    <w:rsid w:val="00DB7887"/>
    <w:rsid w:val="00DD05E1"/>
    <w:rsid w:val="00DD0A1B"/>
    <w:rsid w:val="00DD0F94"/>
    <w:rsid w:val="00DD2ACC"/>
    <w:rsid w:val="00DD3927"/>
    <w:rsid w:val="00DD4A0C"/>
    <w:rsid w:val="00DE1794"/>
    <w:rsid w:val="00DE1FB5"/>
    <w:rsid w:val="00DE3887"/>
    <w:rsid w:val="00DE67FD"/>
    <w:rsid w:val="00DE6B4A"/>
    <w:rsid w:val="00DE76D1"/>
    <w:rsid w:val="00DF147B"/>
    <w:rsid w:val="00DF1E61"/>
    <w:rsid w:val="00DF6DDE"/>
    <w:rsid w:val="00DF7BFF"/>
    <w:rsid w:val="00E00AC7"/>
    <w:rsid w:val="00E024C7"/>
    <w:rsid w:val="00E06BEA"/>
    <w:rsid w:val="00E0708B"/>
    <w:rsid w:val="00E101BC"/>
    <w:rsid w:val="00E10DC3"/>
    <w:rsid w:val="00E10F0F"/>
    <w:rsid w:val="00E1127C"/>
    <w:rsid w:val="00E12450"/>
    <w:rsid w:val="00E14588"/>
    <w:rsid w:val="00E235AB"/>
    <w:rsid w:val="00E25F06"/>
    <w:rsid w:val="00E33BAB"/>
    <w:rsid w:val="00E34B2B"/>
    <w:rsid w:val="00E3694C"/>
    <w:rsid w:val="00E406A5"/>
    <w:rsid w:val="00E43CE2"/>
    <w:rsid w:val="00E46CE5"/>
    <w:rsid w:val="00E47AD7"/>
    <w:rsid w:val="00E53BA3"/>
    <w:rsid w:val="00E57176"/>
    <w:rsid w:val="00E61399"/>
    <w:rsid w:val="00E614F0"/>
    <w:rsid w:val="00E62C34"/>
    <w:rsid w:val="00E6409E"/>
    <w:rsid w:val="00E64304"/>
    <w:rsid w:val="00E64C9F"/>
    <w:rsid w:val="00E67B10"/>
    <w:rsid w:val="00E70FE4"/>
    <w:rsid w:val="00E7156A"/>
    <w:rsid w:val="00E71A40"/>
    <w:rsid w:val="00E72A0A"/>
    <w:rsid w:val="00E730EC"/>
    <w:rsid w:val="00E73B4C"/>
    <w:rsid w:val="00E75589"/>
    <w:rsid w:val="00E76B03"/>
    <w:rsid w:val="00E76F15"/>
    <w:rsid w:val="00E77DA2"/>
    <w:rsid w:val="00E80129"/>
    <w:rsid w:val="00E8201D"/>
    <w:rsid w:val="00E82D26"/>
    <w:rsid w:val="00E82E3F"/>
    <w:rsid w:val="00E83597"/>
    <w:rsid w:val="00E85E67"/>
    <w:rsid w:val="00E905A2"/>
    <w:rsid w:val="00E9741F"/>
    <w:rsid w:val="00EA2023"/>
    <w:rsid w:val="00EA32C7"/>
    <w:rsid w:val="00EA3477"/>
    <w:rsid w:val="00EA36E0"/>
    <w:rsid w:val="00EA5359"/>
    <w:rsid w:val="00EA6F87"/>
    <w:rsid w:val="00EB034D"/>
    <w:rsid w:val="00EB38BE"/>
    <w:rsid w:val="00EB62D6"/>
    <w:rsid w:val="00EB6DB0"/>
    <w:rsid w:val="00EB7CF8"/>
    <w:rsid w:val="00EC1BB5"/>
    <w:rsid w:val="00EC2506"/>
    <w:rsid w:val="00EC4BBD"/>
    <w:rsid w:val="00EC6C73"/>
    <w:rsid w:val="00EC7C95"/>
    <w:rsid w:val="00ED2F53"/>
    <w:rsid w:val="00ED77BA"/>
    <w:rsid w:val="00EE0912"/>
    <w:rsid w:val="00EE390D"/>
    <w:rsid w:val="00EF0F05"/>
    <w:rsid w:val="00EF31CD"/>
    <w:rsid w:val="00EF3C37"/>
    <w:rsid w:val="00EF3F61"/>
    <w:rsid w:val="00EF3FCA"/>
    <w:rsid w:val="00EF57D2"/>
    <w:rsid w:val="00EF65C4"/>
    <w:rsid w:val="00F00EB3"/>
    <w:rsid w:val="00F03A17"/>
    <w:rsid w:val="00F04183"/>
    <w:rsid w:val="00F07F39"/>
    <w:rsid w:val="00F1079B"/>
    <w:rsid w:val="00F1213C"/>
    <w:rsid w:val="00F13B2E"/>
    <w:rsid w:val="00F13F7A"/>
    <w:rsid w:val="00F13F7F"/>
    <w:rsid w:val="00F14DE4"/>
    <w:rsid w:val="00F16A43"/>
    <w:rsid w:val="00F21D7E"/>
    <w:rsid w:val="00F23F56"/>
    <w:rsid w:val="00F27959"/>
    <w:rsid w:val="00F35EA3"/>
    <w:rsid w:val="00F369DE"/>
    <w:rsid w:val="00F41411"/>
    <w:rsid w:val="00F41B64"/>
    <w:rsid w:val="00F41E00"/>
    <w:rsid w:val="00F425F8"/>
    <w:rsid w:val="00F50A9A"/>
    <w:rsid w:val="00F55418"/>
    <w:rsid w:val="00F55555"/>
    <w:rsid w:val="00F605E3"/>
    <w:rsid w:val="00F60AB5"/>
    <w:rsid w:val="00F60C05"/>
    <w:rsid w:val="00F71D7E"/>
    <w:rsid w:val="00F7201E"/>
    <w:rsid w:val="00F75F1D"/>
    <w:rsid w:val="00F77B02"/>
    <w:rsid w:val="00F77EDD"/>
    <w:rsid w:val="00F829DD"/>
    <w:rsid w:val="00F83283"/>
    <w:rsid w:val="00F861ED"/>
    <w:rsid w:val="00F87030"/>
    <w:rsid w:val="00F9161A"/>
    <w:rsid w:val="00F955B6"/>
    <w:rsid w:val="00F96189"/>
    <w:rsid w:val="00F978F3"/>
    <w:rsid w:val="00FA01E6"/>
    <w:rsid w:val="00FA136A"/>
    <w:rsid w:val="00FA1565"/>
    <w:rsid w:val="00FA1B4C"/>
    <w:rsid w:val="00FA2F64"/>
    <w:rsid w:val="00FA4D1D"/>
    <w:rsid w:val="00FA624F"/>
    <w:rsid w:val="00FA7C1A"/>
    <w:rsid w:val="00FB1F15"/>
    <w:rsid w:val="00FB2BE0"/>
    <w:rsid w:val="00FB300C"/>
    <w:rsid w:val="00FB5174"/>
    <w:rsid w:val="00FB55A7"/>
    <w:rsid w:val="00FB57FA"/>
    <w:rsid w:val="00FC3054"/>
    <w:rsid w:val="00FC49BF"/>
    <w:rsid w:val="00FC5766"/>
    <w:rsid w:val="00FC698E"/>
    <w:rsid w:val="00FD07C0"/>
    <w:rsid w:val="00FD28DE"/>
    <w:rsid w:val="00FD2ADA"/>
    <w:rsid w:val="00FD43D6"/>
    <w:rsid w:val="00FD46C4"/>
    <w:rsid w:val="00FD6155"/>
    <w:rsid w:val="00FD62D3"/>
    <w:rsid w:val="00FD6799"/>
    <w:rsid w:val="00FE0073"/>
    <w:rsid w:val="00FE25F2"/>
    <w:rsid w:val="00FE3D34"/>
    <w:rsid w:val="00FE56FA"/>
    <w:rsid w:val="00FE6094"/>
    <w:rsid w:val="00FE6C5D"/>
    <w:rsid w:val="00FF03D6"/>
    <w:rsid w:val="00FF18B8"/>
    <w:rsid w:val="00FF4EA9"/>
    <w:rsid w:val="00FF5EFF"/>
    <w:rsid w:val="77DF28C0"/>
    <w:rsid w:val="FF7EE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name="Date"/>
    <w:lsdException w:uiPriority="99" w:name="Body Text First Indent"/>
    <w:lsdException w:uiPriority="99" w:name="Body Text First Indent 2"/>
    <w:lsdException w:uiPriority="99" w:name="Note Heading"/>
    <w:lsdException w:unhideWhenUsed="0" w:uiPriority="0" w:name="Body Text 2"/>
    <w:lsdException w:uiPriority="99" w:name="Body Text 3"/>
    <w:lsdException w:uiPriority="99" w:name="Body Text Indent 2"/>
    <w:lsdException w:unhideWhenUsed="0" w:uiPriority="0" w:name="Body Text Indent 3"/>
    <w:lsdException w:uiPriority="99" w:name="Block Text"/>
    <w:lsdException w:unhideWhenUsed="0" w:uiPriority="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nhideWhenUsed="0" w:uiPriority="0"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22">
    <w:name w:val="Normal Table"/>
    <w:unhideWhenUsed/>
    <w:uiPriority w:val="99"/>
    <w:tblPr>
      <w:tblCellMar>
        <w:top w:w="0" w:type="dxa"/>
        <w:left w:w="108" w:type="dxa"/>
        <w:bottom w:w="0" w:type="dxa"/>
        <w:right w:w="108" w:type="dxa"/>
      </w:tblCellMar>
    </w:tblPr>
  </w:style>
  <w:style w:type="paragraph" w:styleId="5">
    <w:name w:val="annotation subject"/>
    <w:basedOn w:val="6"/>
    <w:next w:val="6"/>
    <w:semiHidden/>
    <w:uiPriority w:val="0"/>
    <w:rPr>
      <w:b/>
      <w:bCs/>
    </w:rPr>
  </w:style>
  <w:style w:type="paragraph" w:styleId="6">
    <w:name w:val="annotation text"/>
    <w:basedOn w:val="1"/>
    <w:link w:val="31"/>
    <w:semiHidden/>
    <w:uiPriority w:val="0"/>
    <w:pPr>
      <w:jc w:val="left"/>
    </w:pPr>
  </w:style>
  <w:style w:type="paragraph" w:styleId="7">
    <w:name w:val="Document Map"/>
    <w:basedOn w:val="1"/>
    <w:semiHidden/>
    <w:uiPriority w:val="0"/>
    <w:pPr>
      <w:shd w:val="clear" w:color="auto" w:fill="000080"/>
    </w:pPr>
  </w:style>
  <w:style w:type="paragraph" w:styleId="8">
    <w:name w:val="Body Text"/>
    <w:basedOn w:val="1"/>
    <w:semiHidden/>
    <w:uiPriority w:val="0"/>
    <w:pPr>
      <w:spacing w:after="120"/>
    </w:pPr>
    <w:rPr>
      <w:szCs w:val="20"/>
    </w:rPr>
  </w:style>
  <w:style w:type="paragraph" w:styleId="9">
    <w:name w:val="Body Text Indent"/>
    <w:basedOn w:val="1"/>
    <w:semiHidden/>
    <w:uiPriority w:val="0"/>
    <w:pPr>
      <w:spacing w:line="400" w:lineRule="exact"/>
      <w:ind w:firstLine="420"/>
    </w:pPr>
    <w:rPr>
      <w:sz w:val="24"/>
      <w:szCs w:val="20"/>
    </w:rPr>
  </w:style>
  <w:style w:type="paragraph" w:styleId="10">
    <w:name w:val="Plain Text"/>
    <w:basedOn w:val="1"/>
    <w:link w:val="29"/>
    <w:semiHidden/>
    <w:uiPriority w:val="0"/>
    <w:rPr>
      <w:rFonts w:ascii="宋体" w:hAnsi="Courier New"/>
      <w:szCs w:val="20"/>
    </w:rPr>
  </w:style>
  <w:style w:type="paragraph" w:styleId="11">
    <w:name w:val="Date"/>
    <w:basedOn w:val="1"/>
    <w:next w:val="1"/>
    <w:semiHidden/>
    <w:uiPriority w:val="0"/>
    <w:pPr>
      <w:ind w:left="100" w:leftChars="2500"/>
    </w:pPr>
    <w:rPr>
      <w:rFonts w:ascii="宋体" w:hAnsi="宋体"/>
      <w:sz w:val="28"/>
      <w:szCs w:val="26"/>
    </w:rPr>
  </w:style>
  <w:style w:type="paragraph" w:styleId="12">
    <w:name w:val="Balloon Text"/>
    <w:basedOn w:val="1"/>
    <w:semiHidden/>
    <w:uiPriority w:val="0"/>
    <w:rPr>
      <w:sz w:val="18"/>
      <w:szCs w:val="18"/>
    </w:rPr>
  </w:style>
  <w:style w:type="paragraph" w:styleId="13">
    <w:name w:val="footer"/>
    <w:basedOn w:val="1"/>
    <w:link w:val="30"/>
    <w:uiPriority w:val="99"/>
    <w:pPr>
      <w:tabs>
        <w:tab w:val="center" w:pos="4153"/>
        <w:tab w:val="right" w:pos="8306"/>
      </w:tabs>
      <w:snapToGrid w:val="0"/>
      <w:jc w:val="left"/>
    </w:pPr>
    <w:rPr>
      <w:sz w:val="18"/>
      <w:szCs w:val="18"/>
    </w:rPr>
  </w:style>
  <w:style w:type="paragraph" w:styleId="14">
    <w:name w:val="header"/>
    <w:basedOn w:val="1"/>
    <w:semiHidden/>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semiHidden/>
    <w:uiPriority w:val="0"/>
    <w:pPr>
      <w:spacing w:after="120"/>
      <w:ind w:left="420" w:leftChars="200"/>
    </w:pPr>
    <w:rPr>
      <w:sz w:val="16"/>
      <w:szCs w:val="16"/>
    </w:rPr>
  </w:style>
  <w:style w:type="paragraph" w:styleId="16">
    <w:name w:val="Body Text 2"/>
    <w:basedOn w:val="1"/>
    <w:semiHidden/>
    <w:uiPriority w:val="0"/>
    <w:pPr>
      <w:spacing w:after="120" w:line="480" w:lineRule="auto"/>
    </w:pPr>
  </w:style>
  <w:style w:type="paragraph" w:styleId="17">
    <w:name w:val="Normal (Web)"/>
    <w:basedOn w:val="1"/>
    <w:semiHidden/>
    <w:uiPriority w:val="0"/>
    <w:rPr>
      <w:sz w:val="24"/>
    </w:rPr>
  </w:style>
  <w:style w:type="character" w:styleId="19">
    <w:name w:val="page number"/>
    <w:basedOn w:val="18"/>
    <w:semiHidden/>
    <w:uiPriority w:val="0"/>
  </w:style>
  <w:style w:type="character" w:styleId="20">
    <w:name w:val="Hyperlink"/>
    <w:semiHidden/>
    <w:uiPriority w:val="0"/>
    <w:rPr>
      <w:color w:val="0000FF"/>
      <w:u w:val="single"/>
    </w:rPr>
  </w:style>
  <w:style w:type="character" w:styleId="21">
    <w:name w:val="annotation reference"/>
    <w:semiHidden/>
    <w:uiPriority w:val="0"/>
    <w:rPr>
      <w:sz w:val="21"/>
      <w:szCs w:val="21"/>
    </w:rPr>
  </w:style>
  <w:style w:type="table" w:styleId="23">
    <w:name w:val="Table Grid"/>
    <w:basedOn w:val="2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
    <w:name w:val="1"/>
    <w:basedOn w:val="1"/>
    <w:next w:val="17"/>
    <w:uiPriority w:val="0"/>
    <w:pPr>
      <w:widowControl/>
      <w:spacing w:before="100" w:beforeAutospacing="1" w:after="100" w:afterAutospacing="1"/>
      <w:jc w:val="left"/>
    </w:pPr>
    <w:rPr>
      <w:rFonts w:ascii="宋体" w:hAnsi="宋体" w:cs="宋体"/>
      <w:kern w:val="0"/>
      <w:sz w:val="24"/>
    </w:rPr>
  </w:style>
  <w:style w:type="paragraph" w:customStyle="1" w:styleId="25">
    <w:name w:val="纯文本1"/>
    <w:basedOn w:val="1"/>
    <w:uiPriority w:val="0"/>
    <w:pPr>
      <w:suppressAutoHyphens/>
    </w:pPr>
    <w:rPr>
      <w:rFonts w:ascii="宋体" w:hAnsi="宋体"/>
      <w:kern w:val="1"/>
      <w:szCs w:val="20"/>
      <w:lang w:eastAsia="ar-SA"/>
    </w:rPr>
  </w:style>
  <w:style w:type="paragraph" w:customStyle="1" w:styleId="26">
    <w:name w:val="Revision"/>
    <w:hidden/>
    <w:semiHidden/>
    <w:uiPriority w:val="99"/>
    <w:rPr>
      <w:rFonts w:ascii="Times New Roman" w:hAnsi="Times New Roman" w:eastAsia="宋体" w:cs="Times New Roman"/>
      <w:kern w:val="2"/>
      <w:sz w:val="21"/>
      <w:szCs w:val="24"/>
      <w:lang w:val="en-US" w:eastAsia="zh-CN" w:bidi="ar-SA"/>
    </w:rPr>
  </w:style>
  <w:style w:type="paragraph" w:customStyle="1" w:styleId="27">
    <w:name w:val="List Paragraph"/>
    <w:basedOn w:val="1"/>
    <w:qFormat/>
    <w:uiPriority w:val="0"/>
    <w:pPr>
      <w:ind w:firstLine="420" w:firstLineChars="200"/>
    </w:pPr>
  </w:style>
  <w:style w:type="character" w:customStyle="1" w:styleId="28">
    <w:name w:val="纯文本 Char"/>
    <w:uiPriority w:val="0"/>
    <w:rPr>
      <w:rFonts w:ascii="宋体" w:hAnsi="Courier New"/>
      <w:kern w:val="2"/>
      <w:sz w:val="21"/>
    </w:rPr>
  </w:style>
  <w:style w:type="character" w:customStyle="1" w:styleId="29">
    <w:name w:val="纯文本 Char1"/>
    <w:link w:val="10"/>
    <w:semiHidden/>
    <w:locked/>
    <w:uiPriority w:val="0"/>
    <w:rPr>
      <w:rFonts w:ascii="宋体" w:hAnsi="Courier New" w:eastAsia="宋体"/>
      <w:kern w:val="2"/>
      <w:sz w:val="21"/>
      <w:lang w:val="en-US" w:eastAsia="zh-CN" w:bidi="ar-SA"/>
    </w:rPr>
  </w:style>
  <w:style w:type="character" w:customStyle="1" w:styleId="30">
    <w:name w:val="页脚 Char"/>
    <w:link w:val="13"/>
    <w:uiPriority w:val="99"/>
    <w:rPr>
      <w:kern w:val="2"/>
      <w:sz w:val="18"/>
      <w:szCs w:val="18"/>
    </w:rPr>
  </w:style>
  <w:style w:type="character" w:customStyle="1" w:styleId="31">
    <w:name w:val="批注文字 Char"/>
    <w:link w:val="6"/>
    <w:semiHidden/>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Pages>
  <Words>545</Words>
  <Characters>3112</Characters>
  <Lines>25</Lines>
  <Paragraphs>7</Paragraphs>
  <TotalTime>0</TotalTime>
  <ScaleCrop>false</ScaleCrop>
  <LinksUpToDate>false</LinksUpToDate>
  <CharactersWithSpaces>3650</CharactersWithSpaces>
  <Application>WPS Office_2.4.0.3944_F1E327BC-269C-435d-A152-05C5408002CA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2020-06-29T10:39:00Z</dcterms:created>
  <dc:creator>彭志敏</dc:creator>
  <cp:lastModifiedBy>lihua</cp:lastModifiedBy>
  <cp:lastPrinted>2016-10-17T10:59:00Z</cp:lastPrinted>
  <dcterms:modified xsi:type="dcterms:W3CDTF">2020-06-30T12:52:45Z</dcterms:modified>
  <dc:title>国家广播电影电视总局电视节目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2052-2.4.0.3944</vt:lpwstr>
  </property>
</Properties>
</file>